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00" w:rsidRDefault="00712400" w:rsidP="00913D40">
      <w:pPr>
        <w:jc w:val="center"/>
        <w:rPr>
          <w:b/>
          <w:bCs/>
          <w:sz w:val="32"/>
        </w:rPr>
      </w:pPr>
      <w:bookmarkStart w:id="0" w:name="_GoBack"/>
      <w:bookmarkEnd w:id="0"/>
      <w:r>
        <w:rPr>
          <w:b/>
          <w:bCs/>
          <w:sz w:val="32"/>
        </w:rPr>
        <w:t>БРЯНСКАЯ ОБЛАСТЬ БРАСОВСКИЙ РАЙОН</w:t>
      </w:r>
    </w:p>
    <w:p w:rsidR="00712400" w:rsidRPr="005E4EC9" w:rsidRDefault="00712400" w:rsidP="00913D40">
      <w:pPr>
        <w:jc w:val="center"/>
        <w:rPr>
          <w:b/>
          <w:bCs/>
          <w:sz w:val="32"/>
          <w:szCs w:val="32"/>
        </w:rPr>
      </w:pPr>
      <w:r>
        <w:rPr>
          <w:b/>
          <w:bCs/>
          <w:sz w:val="32"/>
        </w:rPr>
        <w:t>ВОРОНОВОЛОГСКАЯ СЕЛЬСКАЯ АДМИНИСТРАЦИЯ</w:t>
      </w:r>
    </w:p>
    <w:p w:rsidR="00712400" w:rsidRPr="005E4EC9" w:rsidRDefault="005D185C" w:rsidP="00913D40">
      <w:pPr>
        <w:jc w:val="center"/>
        <w:rPr>
          <w:b/>
          <w:bCs/>
          <w:sz w:val="32"/>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-571500</wp:posOffset>
                </wp:positionH>
                <wp:positionV relativeFrom="paragraph">
                  <wp:posOffset>160654</wp:posOffset>
                </wp:positionV>
                <wp:extent cx="6583680" cy="0"/>
                <wp:effectExtent l="0" t="38100" r="762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2.65pt" to="47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vlVQIAAGQEAAAOAAAAZHJzL2Uyb0RvYy54bWysVM1u1DAQviPxDpbv22zadLuNmq3QZpdL&#10;gUotD+C1nY2FY1u2u9kVQgLOSH0EXoEDSJUKPEP2jRh7f9TCBSFycMaemS/fzHzO2fmykWjBrRNa&#10;FTg96GPEFdVMqHmBX19Pe0OMnCeKEakVL/CKO3w+evrkrDU5P9S1loxbBCDK5a0pcO29yZPE0Zo3&#10;xB1owxU4K20b4mFr5wmzpAX0RiaH/f4gabVlxmrKnYPTcuPEo4hfVZz6V1XluEeywMDNx9XGdRbW&#10;ZHRG8rklphZ0S4P8A4uGCAUf3UOVxBN0Y8UfUI2gVjtd+QOqm0RXlaA81gDVpP3fqrmqieGxFmiO&#10;M/s2uf8HS18uLi0SrMAZRoo0MKLu8/r9+rb73n1Z36L1h+5n96372t11P7q79Uew79efwA7O7n57&#10;fIuy0MnWuBwAx+rShl7QpboyF5q+cUjpcU3UnMeKrlcGPpOGjORRStg4A3xm7QvNIIbceB3buqxs&#10;EyChYWgZp7faT48vPaJwODgeHg2GMGS68yUk3yUa6/xzrhsUjAJLoUJjSU4WF84HIiTfhYRjpadC&#10;yigOqVBb4JMBqA2gGwOt8lbEZKelYCEwpDg7n42lRQsSpBafWCF4HoZZfaNYBK45YZOt7YmQGxuI&#10;SBXwoCygtrU2Wnp72j+dDCfDrJcdDia9rF+WvWfTcdYbTNOT4/KoHI/L9F2glmZ5LRjjKrDb6TrN&#10;/k432xu2UeRe2fuWJI/RY++A7O4dSce5hlFuRDHTbHVpd/MGKcfg7bULd+XhHuyHP4fRLwAAAP//&#10;AwBQSwMEFAAGAAgAAAAhAH2wvNncAAAACQEAAA8AAABkcnMvZG93bnJldi54bWxMj8tOw0AMRfdI&#10;/MPISOzaSQNUNGRSIaSu2EDTD3BnTBJ1HmlmkqZ/jxELWNq+uj6n3M7OiomG2AWvYLXMQJDXwXS+&#10;UXCod4tnEDGhN2iDJwVXirCtbm9KLEy4+E+a9qkRXOJjgQralPpCyqhbchiXoSfPt68wOEw8Do00&#10;A1643FmZZ9laOuw8f2ixp7eW9Gk/OgX6/bqq292IU6MxD/XH2Z7SWan7u/n1BUSiOf2F4Qef0aFi&#10;pmMYvYnCKlhsMnZJCvKnBxAc2Dyu2eX4u5BVKf8bVN8AAAD//wMAUEsBAi0AFAAGAAgAAAAhALaD&#10;OJL+AAAA4QEAABMAAAAAAAAAAAAAAAAAAAAAAFtDb250ZW50X1R5cGVzXS54bWxQSwECLQAUAAYA&#10;CAAAACEAOP0h/9YAAACUAQAACwAAAAAAAAAAAAAAAAAvAQAAX3JlbHMvLnJlbHNQSwECLQAUAAYA&#10;CAAAACEAs5jL5VUCAABkBAAADgAAAAAAAAAAAAAAAAAuAgAAZHJzL2Uyb0RvYy54bWxQSwECLQAU&#10;AAYACAAAACEAfbC82dwAAAAJAQAADwAAAAAAAAAAAAAAAACvBAAAZHJzL2Rvd25yZXYueG1sUEsF&#10;BgAAAAAEAAQA8wAAALgFAAAAAA==&#10;" strokeweight="6pt">
                <v:stroke linestyle="thickBetweenThin"/>
              </v:line>
            </w:pict>
          </mc:Fallback>
        </mc:AlternateContent>
      </w:r>
    </w:p>
    <w:p w:rsidR="00712400" w:rsidRPr="005E4EC9" w:rsidRDefault="00712400" w:rsidP="00913D40">
      <w:pPr>
        <w:widowControl w:val="0"/>
        <w:shd w:val="clear" w:color="auto" w:fill="FFFFFF"/>
        <w:snapToGrid w:val="0"/>
        <w:ind w:left="567"/>
        <w:rPr>
          <w:color w:val="000000"/>
          <w:spacing w:val="-2"/>
        </w:rPr>
      </w:pPr>
    </w:p>
    <w:p w:rsidR="00712400" w:rsidRDefault="00712400" w:rsidP="004352A6">
      <w:pPr>
        <w:pStyle w:val="ConsPlusNormal"/>
        <w:jc w:val="center"/>
        <w:outlineLvl w:val="0"/>
        <w:rPr>
          <w:rFonts w:ascii="Times New Roman" w:hAnsi="Times New Roman" w:cs="Times New Roman"/>
          <w:b/>
          <w:sz w:val="28"/>
          <w:szCs w:val="28"/>
        </w:rPr>
      </w:pPr>
    </w:p>
    <w:p w:rsidR="00712400" w:rsidRPr="005648F1" w:rsidRDefault="00712400" w:rsidP="004352A6">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ПОСТАНОВЛЕНИЕ</w:t>
      </w:r>
    </w:p>
    <w:p w:rsidR="00712400" w:rsidRDefault="00712400" w:rsidP="004352A6">
      <w:pPr>
        <w:pStyle w:val="ConsPlusNormal"/>
        <w:outlineLvl w:val="0"/>
        <w:rPr>
          <w:rFonts w:ascii="Times New Roman" w:hAnsi="Times New Roman" w:cs="Times New Roman"/>
          <w:sz w:val="28"/>
          <w:szCs w:val="28"/>
        </w:rPr>
      </w:pPr>
    </w:p>
    <w:p w:rsidR="00712400" w:rsidRDefault="00712400" w:rsidP="004352A6">
      <w:pPr>
        <w:pStyle w:val="ConsPlusNormal"/>
        <w:outlineLvl w:val="0"/>
        <w:rPr>
          <w:rFonts w:ascii="Times New Roman" w:hAnsi="Times New Roman" w:cs="Times New Roman"/>
          <w:sz w:val="28"/>
          <w:szCs w:val="28"/>
        </w:rPr>
      </w:pPr>
    </w:p>
    <w:p w:rsidR="00712400" w:rsidRDefault="00712400" w:rsidP="004352A6">
      <w:pPr>
        <w:pStyle w:val="ConsPlusNormal"/>
        <w:outlineLvl w:val="0"/>
        <w:rPr>
          <w:rFonts w:ascii="Times New Roman" w:hAnsi="Times New Roman" w:cs="Times New Roman"/>
          <w:sz w:val="28"/>
          <w:szCs w:val="28"/>
        </w:rPr>
      </w:pPr>
      <w:r>
        <w:rPr>
          <w:rFonts w:ascii="Times New Roman" w:hAnsi="Times New Roman" w:cs="Times New Roman"/>
          <w:sz w:val="28"/>
          <w:szCs w:val="28"/>
        </w:rPr>
        <w:t>от 17.01.2020г. №3</w:t>
      </w:r>
    </w:p>
    <w:p w:rsidR="00712400" w:rsidRPr="004352A6" w:rsidRDefault="00712400" w:rsidP="004352A6">
      <w:pPr>
        <w:pStyle w:val="ConsPlusNormal"/>
        <w:outlineLvl w:val="0"/>
        <w:rPr>
          <w:rFonts w:ascii="Times New Roman" w:hAnsi="Times New Roman" w:cs="Times New Roman"/>
          <w:sz w:val="28"/>
          <w:szCs w:val="28"/>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712400" w:rsidRPr="00351BF8" w:rsidTr="00B85F3E">
        <w:trPr>
          <w:trHeight w:val="363"/>
        </w:trPr>
        <w:tc>
          <w:tcPr>
            <w:tcW w:w="9892" w:type="dxa"/>
            <w:tcBorders>
              <w:top w:val="nil"/>
              <w:left w:val="nil"/>
              <w:bottom w:val="nil"/>
              <w:right w:val="nil"/>
            </w:tcBorders>
          </w:tcPr>
          <w:p w:rsidR="00712400" w:rsidRDefault="00712400" w:rsidP="00864C27">
            <w:pPr>
              <w:pStyle w:val="ConsNonformat"/>
              <w:ind w:right="5140"/>
              <w:jc w:val="both"/>
              <w:rPr>
                <w:rFonts w:ascii="Times New Roman" w:hAnsi="Times New Roman"/>
                <w:bCs/>
                <w:sz w:val="28"/>
                <w:szCs w:val="24"/>
              </w:rPr>
            </w:pPr>
            <w:r>
              <w:rPr>
                <w:rFonts w:ascii="Times New Roman" w:hAnsi="Times New Roman"/>
                <w:bCs/>
                <w:sz w:val="28"/>
                <w:szCs w:val="24"/>
              </w:rPr>
              <w:t>О Порядке учета территориальными органами Федерального казначейства</w:t>
            </w:r>
            <w:r w:rsidRPr="00351BF8">
              <w:rPr>
                <w:rFonts w:ascii="Times New Roman" w:hAnsi="Times New Roman"/>
                <w:bCs/>
                <w:sz w:val="28"/>
                <w:szCs w:val="24"/>
              </w:rPr>
              <w:t xml:space="preserve"> бюджетных и денежных обязательств</w:t>
            </w:r>
          </w:p>
          <w:p w:rsidR="00712400" w:rsidRPr="00C64222" w:rsidRDefault="00712400" w:rsidP="00864C27">
            <w:pPr>
              <w:pStyle w:val="ConsNonformat"/>
              <w:ind w:right="5140"/>
              <w:jc w:val="both"/>
              <w:rPr>
                <w:rFonts w:ascii="Times New Roman" w:hAnsi="Times New Roman"/>
                <w:bCs/>
                <w:sz w:val="28"/>
                <w:szCs w:val="24"/>
              </w:rPr>
            </w:pPr>
            <w:r>
              <w:rPr>
                <w:rFonts w:ascii="Times New Roman" w:hAnsi="Times New Roman"/>
                <w:bCs/>
                <w:sz w:val="28"/>
                <w:szCs w:val="24"/>
              </w:rPr>
              <w:t>получателей средств бюджета Вороновологского сельского поселения Брасовского муниципального района Брянской области</w:t>
            </w:r>
          </w:p>
        </w:tc>
      </w:tr>
      <w:tr w:rsidR="00712400" w:rsidRPr="00351BF8" w:rsidTr="00B85F3E">
        <w:trPr>
          <w:trHeight w:val="363"/>
        </w:trPr>
        <w:tc>
          <w:tcPr>
            <w:tcW w:w="9892" w:type="dxa"/>
            <w:tcBorders>
              <w:top w:val="nil"/>
              <w:left w:val="nil"/>
              <w:bottom w:val="nil"/>
              <w:right w:val="nil"/>
            </w:tcBorders>
          </w:tcPr>
          <w:p w:rsidR="00712400" w:rsidRDefault="00712400" w:rsidP="00B85F3E">
            <w:pPr>
              <w:ind w:right="4777"/>
              <w:rPr>
                <w:szCs w:val="28"/>
              </w:rPr>
            </w:pPr>
          </w:p>
          <w:p w:rsidR="00712400" w:rsidRDefault="00712400" w:rsidP="00B85F3E">
            <w:pPr>
              <w:ind w:right="4777"/>
              <w:rPr>
                <w:szCs w:val="28"/>
              </w:rPr>
            </w:pPr>
          </w:p>
          <w:p w:rsidR="00712400" w:rsidRPr="00351BF8" w:rsidRDefault="00712400" w:rsidP="00B85F3E">
            <w:pPr>
              <w:ind w:right="4777"/>
              <w:rPr>
                <w:szCs w:val="28"/>
              </w:rPr>
            </w:pPr>
          </w:p>
        </w:tc>
      </w:tr>
    </w:tbl>
    <w:p w:rsidR="00712400" w:rsidRPr="00351BF8" w:rsidRDefault="00712400" w:rsidP="00D724C8">
      <w:pPr>
        <w:autoSpaceDE w:val="0"/>
        <w:autoSpaceDN w:val="0"/>
        <w:adjustRightInd w:val="0"/>
        <w:ind w:firstLine="720"/>
        <w:jc w:val="both"/>
        <w:rPr>
          <w:szCs w:val="28"/>
        </w:rPr>
      </w:pPr>
    </w:p>
    <w:p w:rsidR="00712400" w:rsidRPr="00351BF8" w:rsidRDefault="00712400" w:rsidP="00D724C8">
      <w:pPr>
        <w:autoSpaceDE w:val="0"/>
        <w:autoSpaceDN w:val="0"/>
        <w:adjustRightInd w:val="0"/>
        <w:ind w:firstLine="720"/>
        <w:jc w:val="both"/>
      </w:pPr>
      <w:r w:rsidRPr="00351BF8">
        <w:t>В соответствии со статьей 219 Бюджетного кодекса Российской Федерации</w:t>
      </w:r>
    </w:p>
    <w:p w:rsidR="00712400" w:rsidRPr="00351BF8" w:rsidRDefault="00712400" w:rsidP="00D724C8">
      <w:pPr>
        <w:autoSpaceDE w:val="0"/>
        <w:autoSpaceDN w:val="0"/>
        <w:adjustRightInd w:val="0"/>
        <w:ind w:firstLine="720"/>
        <w:jc w:val="both"/>
        <w:rPr>
          <w:szCs w:val="28"/>
        </w:rPr>
      </w:pPr>
      <w:r w:rsidRPr="00351BF8">
        <w:rPr>
          <w:szCs w:val="28"/>
        </w:rPr>
        <w:t>П</w:t>
      </w:r>
      <w:r>
        <w:rPr>
          <w:szCs w:val="28"/>
        </w:rPr>
        <w:t>ОСТАНОВЛЯЮ</w:t>
      </w:r>
      <w:r w:rsidRPr="00351BF8">
        <w:rPr>
          <w:szCs w:val="28"/>
        </w:rPr>
        <w:t>:</w:t>
      </w:r>
    </w:p>
    <w:p w:rsidR="00712400" w:rsidRDefault="00712400" w:rsidP="00AD32EC">
      <w:pPr>
        <w:pStyle w:val="ConsNonformat"/>
        <w:ind w:right="-1"/>
        <w:jc w:val="both"/>
        <w:rPr>
          <w:rFonts w:ascii="Times New Roman" w:hAnsi="Times New Roman"/>
          <w:bCs/>
          <w:sz w:val="28"/>
          <w:szCs w:val="24"/>
        </w:rPr>
      </w:pPr>
      <w:r>
        <w:rPr>
          <w:rFonts w:ascii="Times New Roman" w:hAnsi="Times New Roman" w:cs="Times New Roman"/>
          <w:sz w:val="28"/>
          <w:szCs w:val="28"/>
        </w:rPr>
        <w:t xml:space="preserve">            1.Утвердить прилагаемый </w:t>
      </w:r>
      <w:r w:rsidRPr="00AD32EC">
        <w:rPr>
          <w:rFonts w:ascii="Times New Roman" w:hAnsi="Times New Roman" w:cs="Times New Roman"/>
          <w:sz w:val="28"/>
          <w:szCs w:val="28"/>
        </w:rPr>
        <w:t xml:space="preserve">Порядок учета </w:t>
      </w:r>
      <w:r w:rsidRPr="00AD32EC">
        <w:rPr>
          <w:rFonts w:ascii="Times New Roman" w:hAnsi="Times New Roman" w:cs="Times New Roman"/>
          <w:bCs/>
          <w:sz w:val="28"/>
          <w:szCs w:val="28"/>
        </w:rPr>
        <w:t>территориальными органами Федерального казначейства</w:t>
      </w:r>
      <w:r w:rsidRPr="00351BF8">
        <w:rPr>
          <w:rFonts w:ascii="Times New Roman" w:hAnsi="Times New Roman"/>
          <w:bCs/>
          <w:sz w:val="28"/>
          <w:szCs w:val="24"/>
        </w:rPr>
        <w:t xml:space="preserve"> бюджетных и денежных обязательств получа</w:t>
      </w:r>
      <w:r>
        <w:rPr>
          <w:rFonts w:ascii="Times New Roman" w:hAnsi="Times New Roman"/>
          <w:bCs/>
          <w:sz w:val="28"/>
          <w:szCs w:val="24"/>
        </w:rPr>
        <w:t>теля средств бюджета Вороновологского сельского поселения Брасовского муниципального района Брянской области.</w:t>
      </w:r>
    </w:p>
    <w:p w:rsidR="00712400" w:rsidRPr="00351BF8" w:rsidRDefault="00712400" w:rsidP="00D724C8">
      <w:pPr>
        <w:autoSpaceDE w:val="0"/>
        <w:autoSpaceDN w:val="0"/>
        <w:adjustRightInd w:val="0"/>
        <w:ind w:firstLine="720"/>
        <w:jc w:val="both"/>
        <w:rPr>
          <w:szCs w:val="28"/>
        </w:rPr>
      </w:pPr>
      <w:r>
        <w:rPr>
          <w:szCs w:val="28"/>
        </w:rPr>
        <w:t>2</w:t>
      </w:r>
      <w:r w:rsidRPr="00351BF8">
        <w:rPr>
          <w:szCs w:val="28"/>
        </w:rPr>
        <w:t>. Приказ вступает в силу с момента подписания и распространяется на правоотношения, возникающие с 01.01.20</w:t>
      </w:r>
      <w:r>
        <w:rPr>
          <w:szCs w:val="28"/>
        </w:rPr>
        <w:t>20</w:t>
      </w:r>
      <w:r w:rsidRPr="00351BF8">
        <w:rPr>
          <w:szCs w:val="28"/>
        </w:rPr>
        <w:t>.</w:t>
      </w:r>
    </w:p>
    <w:p w:rsidR="00712400" w:rsidRPr="00351BF8" w:rsidRDefault="00712400" w:rsidP="00D724C8">
      <w:pPr>
        <w:autoSpaceDE w:val="0"/>
        <w:autoSpaceDN w:val="0"/>
        <w:adjustRightInd w:val="0"/>
        <w:ind w:firstLine="720"/>
        <w:jc w:val="both"/>
        <w:rPr>
          <w:szCs w:val="28"/>
        </w:rPr>
      </w:pPr>
      <w:r>
        <w:rPr>
          <w:szCs w:val="28"/>
        </w:rPr>
        <w:t>3</w:t>
      </w:r>
      <w:r w:rsidRPr="00351BF8">
        <w:rPr>
          <w:szCs w:val="28"/>
        </w:rPr>
        <w:t>. Опубликовать прика</w:t>
      </w:r>
      <w:r>
        <w:rPr>
          <w:szCs w:val="28"/>
        </w:rPr>
        <w:t>з на официальном сайте администрации Брасовского района</w:t>
      </w:r>
      <w:r w:rsidRPr="00351BF8">
        <w:rPr>
          <w:szCs w:val="28"/>
        </w:rPr>
        <w:t>.</w:t>
      </w:r>
    </w:p>
    <w:p w:rsidR="00712400" w:rsidRDefault="00712400" w:rsidP="00184148">
      <w:pPr>
        <w:autoSpaceDE w:val="0"/>
        <w:autoSpaceDN w:val="0"/>
        <w:adjustRightInd w:val="0"/>
        <w:ind w:firstLine="720"/>
        <w:jc w:val="both"/>
        <w:rPr>
          <w:szCs w:val="28"/>
        </w:rPr>
      </w:pPr>
      <w:r w:rsidRPr="00351BF8">
        <w:rPr>
          <w:szCs w:val="28"/>
        </w:rPr>
        <w:t>5. Контроль за исполнением прика</w:t>
      </w:r>
      <w:r>
        <w:rPr>
          <w:szCs w:val="28"/>
        </w:rPr>
        <w:t>за возложить на  ведущего специалиста Тришину Н.М.</w:t>
      </w:r>
    </w:p>
    <w:p w:rsidR="00712400" w:rsidRDefault="00712400" w:rsidP="00184148">
      <w:pPr>
        <w:autoSpaceDE w:val="0"/>
        <w:autoSpaceDN w:val="0"/>
        <w:adjustRightInd w:val="0"/>
        <w:ind w:firstLine="720"/>
        <w:jc w:val="both"/>
        <w:rPr>
          <w:szCs w:val="28"/>
        </w:rPr>
      </w:pPr>
    </w:p>
    <w:p w:rsidR="00712400" w:rsidRDefault="00712400" w:rsidP="00184148">
      <w:pPr>
        <w:autoSpaceDE w:val="0"/>
        <w:autoSpaceDN w:val="0"/>
        <w:adjustRightInd w:val="0"/>
        <w:ind w:firstLine="720"/>
        <w:jc w:val="both"/>
        <w:rPr>
          <w:szCs w:val="28"/>
        </w:rPr>
      </w:pPr>
    </w:p>
    <w:p w:rsidR="00712400" w:rsidRDefault="00712400" w:rsidP="004C3C87">
      <w:pPr>
        <w:autoSpaceDE w:val="0"/>
        <w:autoSpaceDN w:val="0"/>
        <w:adjustRightInd w:val="0"/>
        <w:jc w:val="both"/>
        <w:rPr>
          <w:szCs w:val="28"/>
        </w:rPr>
      </w:pPr>
    </w:p>
    <w:p w:rsidR="00712400" w:rsidRDefault="00712400" w:rsidP="004C3C87">
      <w:pPr>
        <w:autoSpaceDE w:val="0"/>
        <w:autoSpaceDN w:val="0"/>
        <w:adjustRightInd w:val="0"/>
        <w:jc w:val="both"/>
        <w:rPr>
          <w:szCs w:val="28"/>
        </w:rPr>
      </w:pPr>
    </w:p>
    <w:p w:rsidR="00712400" w:rsidRDefault="00712400" w:rsidP="004C3C87">
      <w:pPr>
        <w:tabs>
          <w:tab w:val="left" w:pos="6555"/>
        </w:tabs>
        <w:autoSpaceDE w:val="0"/>
        <w:autoSpaceDN w:val="0"/>
        <w:adjustRightInd w:val="0"/>
        <w:jc w:val="both"/>
        <w:rPr>
          <w:szCs w:val="28"/>
        </w:rPr>
      </w:pPr>
      <w:r>
        <w:rPr>
          <w:szCs w:val="28"/>
        </w:rPr>
        <w:t>Глава Вороновологской сельской</w:t>
      </w:r>
    </w:p>
    <w:p w:rsidR="00712400" w:rsidRDefault="00712400" w:rsidP="004C3C87">
      <w:pPr>
        <w:tabs>
          <w:tab w:val="left" w:pos="6555"/>
        </w:tabs>
        <w:autoSpaceDE w:val="0"/>
        <w:autoSpaceDN w:val="0"/>
        <w:adjustRightInd w:val="0"/>
        <w:jc w:val="both"/>
        <w:rPr>
          <w:szCs w:val="28"/>
        </w:rPr>
      </w:pPr>
      <w:r>
        <w:rPr>
          <w:szCs w:val="28"/>
        </w:rPr>
        <w:t xml:space="preserve">администрации  </w:t>
      </w:r>
      <w:r>
        <w:rPr>
          <w:szCs w:val="28"/>
        </w:rPr>
        <w:tab/>
        <w:t>А.В. Кулаков</w:t>
      </w:r>
    </w:p>
    <w:p w:rsidR="00712400" w:rsidRDefault="00712400" w:rsidP="00D724C8">
      <w:pPr>
        <w:autoSpaceDE w:val="0"/>
        <w:autoSpaceDN w:val="0"/>
        <w:adjustRightInd w:val="0"/>
        <w:jc w:val="both"/>
        <w:outlineLvl w:val="1"/>
        <w:rPr>
          <w:szCs w:val="28"/>
        </w:rPr>
      </w:pPr>
    </w:p>
    <w:p w:rsidR="00712400" w:rsidRDefault="00712400" w:rsidP="00D724C8">
      <w:pPr>
        <w:autoSpaceDE w:val="0"/>
        <w:autoSpaceDN w:val="0"/>
        <w:adjustRightInd w:val="0"/>
        <w:jc w:val="both"/>
        <w:outlineLvl w:val="1"/>
        <w:rPr>
          <w:szCs w:val="28"/>
        </w:rPr>
      </w:pPr>
    </w:p>
    <w:p w:rsidR="00712400" w:rsidRDefault="00712400" w:rsidP="00D724C8">
      <w:pPr>
        <w:autoSpaceDE w:val="0"/>
        <w:autoSpaceDN w:val="0"/>
        <w:adjustRightInd w:val="0"/>
        <w:jc w:val="both"/>
        <w:outlineLvl w:val="1"/>
        <w:rPr>
          <w:szCs w:val="28"/>
        </w:rPr>
      </w:pPr>
    </w:p>
    <w:p w:rsidR="00712400" w:rsidRPr="00351BF8" w:rsidRDefault="00712400" w:rsidP="00D724C8">
      <w:pPr>
        <w:autoSpaceDE w:val="0"/>
        <w:autoSpaceDN w:val="0"/>
        <w:adjustRightInd w:val="0"/>
        <w:jc w:val="both"/>
        <w:outlineLvl w:val="1"/>
        <w:rPr>
          <w:szCs w:val="28"/>
        </w:rPr>
      </w:pPr>
    </w:p>
    <w:p w:rsidR="00712400" w:rsidRPr="00351BF8" w:rsidRDefault="00712400" w:rsidP="00D724C8">
      <w:pPr>
        <w:autoSpaceDE w:val="0"/>
        <w:autoSpaceDN w:val="0"/>
        <w:adjustRightInd w:val="0"/>
        <w:jc w:val="both"/>
        <w:outlineLvl w:val="1"/>
        <w:rPr>
          <w:szCs w:val="28"/>
        </w:rPr>
      </w:pPr>
    </w:p>
    <w:p w:rsidR="00712400" w:rsidRDefault="00712400">
      <w:pPr>
        <w:pStyle w:val="ConsPlusNormal"/>
        <w:jc w:val="right"/>
        <w:outlineLvl w:val="0"/>
        <w:rPr>
          <w:rFonts w:ascii="Times New Roman" w:hAnsi="Times New Roman" w:cs="Times New Roman"/>
          <w:sz w:val="28"/>
          <w:szCs w:val="28"/>
        </w:rPr>
      </w:pPr>
    </w:p>
    <w:p w:rsidR="00712400" w:rsidRPr="003818A4" w:rsidRDefault="00712400" w:rsidP="00DF7D41">
      <w:pPr>
        <w:pStyle w:val="ConsPlusNormal"/>
        <w:jc w:val="right"/>
        <w:outlineLvl w:val="0"/>
        <w:rPr>
          <w:rFonts w:ascii="Times New Roman" w:hAnsi="Times New Roman" w:cs="Times New Roman"/>
          <w:sz w:val="28"/>
          <w:szCs w:val="28"/>
        </w:rPr>
      </w:pPr>
      <w:r w:rsidRPr="003818A4">
        <w:rPr>
          <w:rFonts w:ascii="Times New Roman" w:hAnsi="Times New Roman" w:cs="Times New Roman"/>
          <w:sz w:val="28"/>
          <w:szCs w:val="28"/>
        </w:rPr>
        <w:t>Утвержден</w:t>
      </w:r>
    </w:p>
    <w:p w:rsidR="00712400" w:rsidRDefault="00712400" w:rsidP="00DF7D4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Вороновологской</w:t>
      </w:r>
    </w:p>
    <w:p w:rsidR="00712400" w:rsidRPr="003818A4" w:rsidRDefault="00712400" w:rsidP="00DF7D41">
      <w:pPr>
        <w:pStyle w:val="ConsPlusNormal"/>
        <w:jc w:val="right"/>
        <w:rPr>
          <w:rFonts w:ascii="Times New Roman" w:hAnsi="Times New Roman" w:cs="Times New Roman"/>
          <w:sz w:val="28"/>
          <w:szCs w:val="28"/>
        </w:rPr>
      </w:pPr>
      <w:r>
        <w:rPr>
          <w:rFonts w:ascii="Times New Roman" w:hAnsi="Times New Roman" w:cs="Times New Roman"/>
          <w:sz w:val="28"/>
          <w:szCs w:val="28"/>
        </w:rPr>
        <w:t>сельской администрации</w:t>
      </w:r>
    </w:p>
    <w:p w:rsidR="00712400" w:rsidRPr="003818A4" w:rsidRDefault="00712400" w:rsidP="00DF7D4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о</w:t>
      </w:r>
      <w:r w:rsidRPr="003818A4">
        <w:rPr>
          <w:rFonts w:ascii="Times New Roman" w:hAnsi="Times New Roman" w:cs="Times New Roman"/>
          <w:sz w:val="28"/>
          <w:szCs w:val="28"/>
        </w:rPr>
        <w:t>т</w:t>
      </w:r>
      <w:r>
        <w:rPr>
          <w:rFonts w:ascii="Times New Roman" w:hAnsi="Times New Roman" w:cs="Times New Roman"/>
          <w:sz w:val="28"/>
          <w:szCs w:val="28"/>
        </w:rPr>
        <w:t xml:space="preserve"> 17.01.2020 </w:t>
      </w:r>
      <w:r w:rsidRPr="003818A4">
        <w:rPr>
          <w:rFonts w:ascii="Times New Roman" w:hAnsi="Times New Roman" w:cs="Times New Roman"/>
          <w:sz w:val="28"/>
          <w:szCs w:val="28"/>
        </w:rPr>
        <w:t>года N</w:t>
      </w:r>
      <w:r>
        <w:rPr>
          <w:rFonts w:ascii="Times New Roman" w:hAnsi="Times New Roman" w:cs="Times New Roman"/>
          <w:sz w:val="28"/>
          <w:szCs w:val="28"/>
        </w:rPr>
        <w:t xml:space="preserve"> 3 </w:t>
      </w:r>
    </w:p>
    <w:p w:rsidR="00712400" w:rsidRPr="003818A4" w:rsidRDefault="00712400">
      <w:pPr>
        <w:pStyle w:val="ConsPlusNormal"/>
        <w:jc w:val="right"/>
        <w:rPr>
          <w:rFonts w:ascii="Times New Roman" w:hAnsi="Times New Roman" w:cs="Times New Roman"/>
          <w:sz w:val="28"/>
          <w:szCs w:val="28"/>
        </w:rPr>
      </w:pP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Title"/>
        <w:jc w:val="center"/>
        <w:rPr>
          <w:rFonts w:ascii="Times New Roman" w:hAnsi="Times New Roman" w:cs="Times New Roman"/>
          <w:sz w:val="28"/>
          <w:szCs w:val="28"/>
        </w:rPr>
      </w:pPr>
      <w:bookmarkStart w:id="1" w:name="P60"/>
      <w:bookmarkEnd w:id="1"/>
      <w:r w:rsidRPr="003818A4">
        <w:rPr>
          <w:rFonts w:ascii="Times New Roman" w:hAnsi="Times New Roman" w:cs="Times New Roman"/>
          <w:sz w:val="28"/>
          <w:szCs w:val="28"/>
        </w:rPr>
        <w:t>ПОРЯДОК</w:t>
      </w:r>
    </w:p>
    <w:p w:rsidR="00712400" w:rsidRPr="003818A4" w:rsidRDefault="00712400" w:rsidP="00684106">
      <w:pPr>
        <w:pStyle w:val="ConsPlusTitle"/>
        <w:jc w:val="center"/>
        <w:rPr>
          <w:rFonts w:ascii="Times New Roman" w:hAnsi="Times New Roman" w:cs="Times New Roman"/>
          <w:sz w:val="28"/>
          <w:szCs w:val="28"/>
        </w:rPr>
      </w:pPr>
      <w:r w:rsidRPr="003818A4">
        <w:rPr>
          <w:rFonts w:ascii="Times New Roman" w:hAnsi="Times New Roman" w:cs="Times New Roman"/>
          <w:sz w:val="28"/>
          <w:szCs w:val="28"/>
        </w:rPr>
        <w:t>УЧЕТА ТЕРРИТОРИАЛЬНЫМИ ОРГАНАМИ ФЕДЕРАЛЬНОГО КАЗНАЧЕЙСТВА</w:t>
      </w:r>
      <w:r>
        <w:rPr>
          <w:rFonts w:ascii="Times New Roman" w:hAnsi="Times New Roman" w:cs="Times New Roman"/>
          <w:sz w:val="28"/>
          <w:szCs w:val="28"/>
        </w:rPr>
        <w:t xml:space="preserve"> </w:t>
      </w:r>
      <w:r w:rsidRPr="003818A4">
        <w:rPr>
          <w:rFonts w:ascii="Times New Roman" w:hAnsi="Times New Roman" w:cs="Times New Roman"/>
          <w:sz w:val="28"/>
          <w:szCs w:val="28"/>
        </w:rPr>
        <w:t>БЮДЖЕТНЫХ И ДЕНЕЖНЫХ ОБЯЗАТЕЛЬСТВ ПОЛУЧАТЕЛ</w:t>
      </w:r>
      <w:r>
        <w:rPr>
          <w:rFonts w:ascii="Times New Roman" w:hAnsi="Times New Roman" w:cs="Times New Roman"/>
          <w:sz w:val="28"/>
          <w:szCs w:val="28"/>
        </w:rPr>
        <w:t>Я</w:t>
      </w:r>
      <w:r w:rsidRPr="003818A4">
        <w:rPr>
          <w:rFonts w:ascii="Times New Roman" w:hAnsi="Times New Roman" w:cs="Times New Roman"/>
          <w:sz w:val="28"/>
          <w:szCs w:val="28"/>
        </w:rPr>
        <w:t xml:space="preserve"> СРЕДСТВ БЮДЖЕТ</w:t>
      </w:r>
      <w:r>
        <w:rPr>
          <w:rFonts w:ascii="Times New Roman" w:hAnsi="Times New Roman" w:cs="Times New Roman"/>
          <w:sz w:val="28"/>
          <w:szCs w:val="28"/>
        </w:rPr>
        <w:t>А</w:t>
      </w:r>
      <w:r w:rsidRPr="003818A4">
        <w:rPr>
          <w:rFonts w:ascii="Times New Roman" w:hAnsi="Times New Roman" w:cs="Times New Roman"/>
          <w:sz w:val="28"/>
          <w:szCs w:val="28"/>
        </w:rPr>
        <w:t xml:space="preserve"> </w:t>
      </w:r>
      <w:r>
        <w:rPr>
          <w:rFonts w:ascii="Times New Roman" w:hAnsi="Times New Roman" w:cs="Times New Roman"/>
          <w:sz w:val="28"/>
          <w:szCs w:val="28"/>
        </w:rPr>
        <w:t>ВОРОНОВОЛОГСКОГО СЕЛЬСКОГО ПОСЕЛЕНИЯ БРАСОВСКОГО МУНИЦИПАЛЬНОГО РАЙОНА БРЯНСКОЙ ОБЛАСТИ</w:t>
      </w:r>
    </w:p>
    <w:p w:rsidR="00712400" w:rsidRPr="003818A4" w:rsidRDefault="00712400">
      <w:pPr>
        <w:pStyle w:val="ConsPlusTitle"/>
        <w:jc w:val="center"/>
        <w:outlineLvl w:val="1"/>
        <w:rPr>
          <w:rFonts w:ascii="Times New Roman" w:hAnsi="Times New Roman" w:cs="Times New Roman"/>
          <w:sz w:val="28"/>
          <w:szCs w:val="28"/>
        </w:rPr>
      </w:pPr>
    </w:p>
    <w:p w:rsidR="00712400" w:rsidRPr="003818A4" w:rsidRDefault="00712400">
      <w:pPr>
        <w:pStyle w:val="ConsPlusTitle"/>
        <w:jc w:val="center"/>
        <w:outlineLvl w:val="1"/>
        <w:rPr>
          <w:rFonts w:ascii="Times New Roman" w:hAnsi="Times New Roman" w:cs="Times New Roman"/>
          <w:sz w:val="28"/>
          <w:szCs w:val="28"/>
        </w:rPr>
      </w:pPr>
      <w:r w:rsidRPr="003818A4">
        <w:rPr>
          <w:rFonts w:ascii="Times New Roman" w:hAnsi="Times New Roman" w:cs="Times New Roman"/>
          <w:sz w:val="28"/>
          <w:szCs w:val="28"/>
        </w:rPr>
        <w:t>I. Общие положения</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ind w:firstLine="540"/>
        <w:jc w:val="both"/>
        <w:rPr>
          <w:rFonts w:ascii="Times New Roman" w:hAnsi="Times New Roman" w:cs="Times New Roman"/>
          <w:sz w:val="28"/>
          <w:szCs w:val="28"/>
        </w:rPr>
      </w:pPr>
      <w:r w:rsidRPr="003818A4">
        <w:rPr>
          <w:rFonts w:ascii="Times New Roman" w:hAnsi="Times New Roman" w:cs="Times New Roman"/>
          <w:sz w:val="28"/>
          <w:szCs w:val="28"/>
        </w:rPr>
        <w:t>1. Настоящий Порядок учета бюджетных и денежных обязательств получател</w:t>
      </w:r>
      <w:r>
        <w:rPr>
          <w:rFonts w:ascii="Times New Roman" w:hAnsi="Times New Roman" w:cs="Times New Roman"/>
          <w:sz w:val="28"/>
          <w:szCs w:val="28"/>
        </w:rPr>
        <w:t>я средств  бюджета Вороновологского сельского поселения Брасовского муниципального района Брянской области</w:t>
      </w:r>
      <w:r w:rsidRPr="003818A4">
        <w:rPr>
          <w:rFonts w:ascii="Times New Roman" w:hAnsi="Times New Roman" w:cs="Times New Roman"/>
          <w:sz w:val="28"/>
          <w:szCs w:val="28"/>
        </w:rPr>
        <w:t xml:space="preserve"> (далее - Порядок) устанавливает порядок исполнения  бюджет</w:t>
      </w:r>
      <w:r>
        <w:rPr>
          <w:rFonts w:ascii="Times New Roman" w:hAnsi="Times New Roman" w:cs="Times New Roman"/>
          <w:sz w:val="28"/>
          <w:szCs w:val="28"/>
        </w:rPr>
        <w:t>а Вороновологского сельского поселения Брасовского муниципального района Брянской области</w:t>
      </w:r>
      <w:r w:rsidRPr="003818A4">
        <w:rPr>
          <w:rFonts w:ascii="Times New Roman" w:hAnsi="Times New Roman" w:cs="Times New Roman"/>
          <w:sz w:val="28"/>
          <w:szCs w:val="28"/>
        </w:rPr>
        <w:t xml:space="preserve"> (далее </w:t>
      </w:r>
      <w:r>
        <w:rPr>
          <w:rFonts w:ascii="Times New Roman" w:hAnsi="Times New Roman" w:cs="Times New Roman"/>
          <w:sz w:val="28"/>
          <w:szCs w:val="28"/>
        </w:rPr>
        <w:t>–</w:t>
      </w:r>
      <w:r w:rsidRPr="003818A4">
        <w:rPr>
          <w:rFonts w:ascii="Times New Roman" w:hAnsi="Times New Roman" w:cs="Times New Roman"/>
          <w:sz w:val="28"/>
          <w:szCs w:val="28"/>
        </w:rPr>
        <w:t xml:space="preserve"> </w:t>
      </w:r>
      <w:r>
        <w:rPr>
          <w:rFonts w:ascii="Times New Roman" w:hAnsi="Times New Roman" w:cs="Times New Roman"/>
          <w:sz w:val="28"/>
          <w:szCs w:val="28"/>
        </w:rPr>
        <w:t>бюджет поселения</w:t>
      </w:r>
      <w:r w:rsidRPr="003818A4">
        <w:rPr>
          <w:rFonts w:ascii="Times New Roman" w:hAnsi="Times New Roman" w:cs="Times New Roman"/>
          <w:sz w:val="28"/>
          <w:szCs w:val="28"/>
        </w:rPr>
        <w:t>) по расходам в части учета территориальными органами Федерального казначейства (далее - органы Федерального казначейства) бюджетных и денежных обязательств получателей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(далее - соответственно бюджетные обязательства, денежные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3818A4">
          <w:rPr>
            <w:rFonts w:ascii="Times New Roman" w:hAnsi="Times New Roman" w:cs="Times New Roman"/>
            <w:sz w:val="28"/>
            <w:szCs w:val="28"/>
          </w:rPr>
          <w:t>приложению N 1</w:t>
        </w:r>
      </w:hyperlink>
      <w:r w:rsidRPr="003818A4">
        <w:rPr>
          <w:rFonts w:ascii="Times New Roman" w:hAnsi="Times New Roman" w:cs="Times New Roman"/>
          <w:sz w:val="28"/>
          <w:szCs w:val="28"/>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3818A4">
          <w:rPr>
            <w:rFonts w:ascii="Times New Roman" w:hAnsi="Times New Roman" w:cs="Times New Roman"/>
            <w:sz w:val="28"/>
            <w:szCs w:val="28"/>
          </w:rPr>
          <w:t>приложению N 2</w:t>
        </w:r>
      </w:hyperlink>
      <w:r w:rsidRPr="003818A4">
        <w:rPr>
          <w:rFonts w:ascii="Times New Roman" w:hAnsi="Times New Roman" w:cs="Times New Roman"/>
          <w:sz w:val="28"/>
          <w:szCs w:val="28"/>
        </w:rPr>
        <w:t xml:space="preserve"> к Порядку (далее - Сведения о денежном обязательстве), сформированных получател</w:t>
      </w:r>
      <w:r>
        <w:rPr>
          <w:rFonts w:ascii="Times New Roman" w:hAnsi="Times New Roman" w:cs="Times New Roman"/>
          <w:sz w:val="28"/>
          <w:szCs w:val="28"/>
        </w:rPr>
        <w:t xml:space="preserve">ем </w:t>
      </w:r>
      <w:r w:rsidRPr="003818A4">
        <w:rPr>
          <w:rFonts w:ascii="Times New Roman" w:hAnsi="Times New Roman" w:cs="Times New Roman"/>
          <w:sz w:val="28"/>
          <w:szCs w:val="28"/>
        </w:rPr>
        <w:t>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или органами Федерального казначейства, в случаях, установленных Порядком.</w:t>
      </w:r>
    </w:p>
    <w:p w:rsidR="00712400" w:rsidRDefault="00712400" w:rsidP="00254282">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3. 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необходимых для реализации </w:t>
      </w:r>
      <w:hyperlink w:anchor="P60" w:history="1">
        <w:r w:rsidRPr="003818A4">
          <w:rPr>
            <w:rFonts w:ascii="Times New Roman" w:hAnsi="Times New Roman" w:cs="Times New Roman"/>
            <w:sz w:val="28"/>
            <w:szCs w:val="28"/>
          </w:rPr>
          <w:t>Порядка</w:t>
        </w:r>
      </w:hyperlink>
      <w:r w:rsidRPr="003818A4">
        <w:rPr>
          <w:rFonts w:ascii="Times New Roman" w:hAnsi="Times New Roman" w:cs="Times New Roman"/>
          <w:sz w:val="28"/>
          <w:szCs w:val="28"/>
        </w:rPr>
        <w:t xml:space="preserve">, формируются и представляются получателями </w:t>
      </w:r>
      <w:r w:rsidRPr="003818A4">
        <w:rPr>
          <w:rFonts w:ascii="Times New Roman" w:hAnsi="Times New Roman" w:cs="Times New Roman"/>
          <w:sz w:val="28"/>
          <w:szCs w:val="28"/>
        </w:rPr>
        <w:lastRenderedPageBreak/>
        <w:t>бюджетных средств с использованием информационной системы Федерального казначейства.</w:t>
      </w:r>
    </w:p>
    <w:p w:rsidR="00712400" w:rsidRPr="003818A4" w:rsidRDefault="00712400" w:rsidP="00254282">
      <w:pPr>
        <w:pStyle w:val="ConsPlusNormal"/>
        <w:spacing w:before="220"/>
        <w:ind w:firstLine="540"/>
        <w:jc w:val="both"/>
        <w:rPr>
          <w:rFonts w:ascii="Times New Roman" w:hAnsi="Times New Roman" w:cs="Times New Roman"/>
          <w:sz w:val="28"/>
          <w:szCs w:val="28"/>
        </w:rPr>
      </w:pP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4. Лица, имеющие право действовать от имени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Title"/>
        <w:jc w:val="center"/>
        <w:outlineLvl w:val="1"/>
        <w:rPr>
          <w:rFonts w:ascii="Times New Roman" w:hAnsi="Times New Roman" w:cs="Times New Roman"/>
          <w:sz w:val="28"/>
          <w:szCs w:val="28"/>
        </w:rPr>
      </w:pPr>
      <w:r w:rsidRPr="003818A4">
        <w:rPr>
          <w:rFonts w:ascii="Times New Roman" w:hAnsi="Times New Roman" w:cs="Times New Roman"/>
          <w:sz w:val="28"/>
          <w:szCs w:val="28"/>
        </w:rPr>
        <w:t>II. Порядок учета бюджетных обязательств получател</w:t>
      </w:r>
      <w:r>
        <w:rPr>
          <w:rFonts w:ascii="Times New Roman" w:hAnsi="Times New Roman" w:cs="Times New Roman"/>
          <w:sz w:val="28"/>
          <w:szCs w:val="28"/>
        </w:rPr>
        <w:t>я</w:t>
      </w:r>
    </w:p>
    <w:p w:rsidR="00712400" w:rsidRPr="003818A4" w:rsidRDefault="00712400">
      <w:pPr>
        <w:pStyle w:val="ConsPlusTitle"/>
        <w:jc w:val="center"/>
        <w:rPr>
          <w:rFonts w:ascii="Times New Roman" w:hAnsi="Times New Roman" w:cs="Times New Roman"/>
          <w:sz w:val="28"/>
          <w:szCs w:val="28"/>
        </w:rPr>
      </w:pPr>
      <w:r w:rsidRPr="003818A4">
        <w:rPr>
          <w:rFonts w:ascii="Times New Roman" w:hAnsi="Times New Roman" w:cs="Times New Roman"/>
          <w:sz w:val="28"/>
          <w:szCs w:val="28"/>
        </w:rPr>
        <w:t>средств бюджета</w:t>
      </w:r>
      <w:r>
        <w:rPr>
          <w:rFonts w:ascii="Times New Roman" w:hAnsi="Times New Roman" w:cs="Times New Roman"/>
          <w:sz w:val="28"/>
          <w:szCs w:val="28"/>
        </w:rPr>
        <w:t xml:space="preserve"> поселения</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ind w:firstLine="540"/>
        <w:jc w:val="both"/>
        <w:rPr>
          <w:rFonts w:ascii="Times New Roman" w:hAnsi="Times New Roman" w:cs="Times New Roman"/>
          <w:sz w:val="28"/>
          <w:szCs w:val="28"/>
        </w:rPr>
      </w:pPr>
      <w:bookmarkStart w:id="2" w:name="P86"/>
      <w:bookmarkEnd w:id="2"/>
      <w:r w:rsidRPr="003818A4">
        <w:rPr>
          <w:rFonts w:ascii="Times New Roman" w:hAnsi="Times New Roman" w:cs="Times New Roman"/>
          <w:sz w:val="28"/>
          <w:szCs w:val="28"/>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3818A4">
          <w:rPr>
            <w:rFonts w:ascii="Times New Roman" w:hAnsi="Times New Roman" w:cs="Times New Roman"/>
            <w:sz w:val="28"/>
            <w:szCs w:val="28"/>
          </w:rPr>
          <w:t>графе 2</w:t>
        </w:r>
      </w:hyperlink>
      <w:r w:rsidRPr="003818A4">
        <w:rPr>
          <w:rFonts w:ascii="Times New Roman" w:hAnsi="Times New Roman" w:cs="Times New Roman"/>
          <w:sz w:val="28"/>
          <w:szCs w:val="28"/>
        </w:rPr>
        <w:t xml:space="preserve"> Перечня документов, на основании которых возникают бюджетные обязательства получател</w:t>
      </w:r>
      <w:r>
        <w:rPr>
          <w:rFonts w:ascii="Times New Roman" w:hAnsi="Times New Roman" w:cs="Times New Roman"/>
          <w:sz w:val="28"/>
          <w:szCs w:val="28"/>
        </w:rPr>
        <w:t>я</w:t>
      </w:r>
      <w:r w:rsidRPr="003818A4">
        <w:rPr>
          <w:rFonts w:ascii="Times New Roman" w:hAnsi="Times New Roman" w:cs="Times New Roman"/>
          <w:sz w:val="28"/>
          <w:szCs w:val="28"/>
        </w:rPr>
        <w:t xml:space="preserve">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и документов, подтверждающих возникновение денежных обязательств получателей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согласно </w:t>
      </w:r>
      <w:hyperlink w:anchor="P1322" w:history="1">
        <w:r>
          <w:rPr>
            <w:rFonts w:ascii="Times New Roman" w:hAnsi="Times New Roman" w:cs="Times New Roman"/>
            <w:sz w:val="28"/>
            <w:szCs w:val="28"/>
          </w:rPr>
          <w:t>приложению N</w:t>
        </w:r>
      </w:hyperlink>
      <w:r>
        <w:rPr>
          <w:rFonts w:ascii="Times New Roman" w:hAnsi="Times New Roman" w:cs="Times New Roman"/>
          <w:sz w:val="28"/>
          <w:szCs w:val="28"/>
        </w:rPr>
        <w:t xml:space="preserve"> 3</w:t>
      </w:r>
      <w:r w:rsidRPr="003818A4">
        <w:rPr>
          <w:rFonts w:ascii="Times New Roman" w:hAnsi="Times New Roman" w:cs="Times New Roman"/>
          <w:sz w:val="28"/>
          <w:szCs w:val="28"/>
        </w:rPr>
        <w:t xml:space="preserve"> к Порядку (далее соответственно - документы-основания, Перечень).</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6. Сведения о бюджетных обязательствах, возникших на основании документов-оснований, предусмотренных граф</w:t>
      </w:r>
      <w:r>
        <w:rPr>
          <w:rFonts w:ascii="Times New Roman" w:hAnsi="Times New Roman" w:cs="Times New Roman"/>
          <w:sz w:val="28"/>
          <w:szCs w:val="28"/>
        </w:rPr>
        <w:t>ой</w:t>
      </w:r>
      <w:r w:rsidRPr="003818A4">
        <w:rPr>
          <w:rFonts w:ascii="Times New Roman" w:hAnsi="Times New Roman" w:cs="Times New Roman"/>
          <w:sz w:val="28"/>
          <w:szCs w:val="28"/>
        </w:rPr>
        <w:t xml:space="preserve"> 2 Перечня (далее - принимаемые бюджетные обязательства), формируются: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одновременно с формированием сведений, направляемых на согласование в Федеральное казначейство в соответствии с </w:t>
      </w:r>
      <w:hyperlink r:id="rId7" w:history="1">
        <w:r w:rsidRPr="003818A4">
          <w:rPr>
            <w:rFonts w:ascii="Times New Roman" w:hAnsi="Times New Roman" w:cs="Times New Roman"/>
            <w:sz w:val="28"/>
            <w:szCs w:val="28"/>
          </w:rPr>
          <w:t>абзацем вторым пункта 6</w:t>
        </w:r>
      </w:hyperlink>
      <w:r w:rsidRPr="003818A4">
        <w:rPr>
          <w:rFonts w:ascii="Times New Roman" w:hAnsi="Times New Roman" w:cs="Times New Roman"/>
          <w:sz w:val="28"/>
          <w:szCs w:val="28"/>
        </w:rPr>
        <w:t xml:space="preserve"> Порядка взаимодействия Федерального казначейства с субъектами контроля, указанными в пунктах </w:t>
      </w:r>
      <w:r w:rsidRPr="00C503A1">
        <w:rPr>
          <w:rFonts w:ascii="Times New Roman" w:hAnsi="Times New Roman" w:cs="Times New Roman"/>
          <w:sz w:val="28"/>
          <w:szCs w:val="28"/>
        </w:rPr>
        <w:t>3</w:t>
      </w:r>
      <w:r w:rsidRPr="003818A4">
        <w:rPr>
          <w:rFonts w:ascii="Times New Roman" w:hAnsi="Times New Roman" w:cs="Times New Roman"/>
          <w:sz w:val="28"/>
          <w:szCs w:val="28"/>
        </w:rPr>
        <w:t xml:space="preserve">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w:t>
      </w:r>
      <w:r w:rsidRPr="003818A4">
        <w:rPr>
          <w:rFonts w:ascii="Times New Roman" w:hAnsi="Times New Roman" w:cs="Times New Roman"/>
          <w:sz w:val="28"/>
          <w:szCs w:val="28"/>
        </w:rPr>
        <w:lastRenderedPageBreak/>
        <w:t xml:space="preserve">Министерства финансов Российской Федерации от 4 июля </w:t>
      </w:r>
      <w:smartTag w:uri="urn:schemas-microsoft-com:office:smarttags" w:element="metricconverter">
        <w:smartTagPr>
          <w:attr w:name="ProductID" w:val="2016 г"/>
        </w:smartTagPr>
        <w:r w:rsidRPr="003818A4">
          <w:rPr>
            <w:rFonts w:ascii="Times New Roman" w:hAnsi="Times New Roman" w:cs="Times New Roman"/>
            <w:sz w:val="28"/>
            <w:szCs w:val="28"/>
          </w:rPr>
          <w:t>2016 г</w:t>
        </w:r>
      </w:smartTag>
      <w:r w:rsidRPr="003818A4">
        <w:rPr>
          <w:rFonts w:ascii="Times New Roman" w:hAnsi="Times New Roman" w:cs="Times New Roman"/>
          <w:sz w:val="28"/>
          <w:szCs w:val="28"/>
        </w:rPr>
        <w:t xml:space="preserve">. N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3818A4">
          <w:rPr>
            <w:rFonts w:ascii="Times New Roman" w:hAnsi="Times New Roman" w:cs="Times New Roman"/>
            <w:sz w:val="28"/>
            <w:szCs w:val="28"/>
          </w:rPr>
          <w:t>2016 г</w:t>
        </w:r>
      </w:smartTag>
      <w:r w:rsidRPr="003818A4">
        <w:rPr>
          <w:rFonts w:ascii="Times New Roman" w:hAnsi="Times New Roman" w:cs="Times New Roman"/>
          <w:sz w:val="28"/>
          <w:szCs w:val="28"/>
        </w:rPr>
        <w:t>., регистрационный N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Сведения о бюджетных обязательствах, возникших на основании документов-оснований, предусмотренных </w:t>
      </w:r>
      <w:hyperlink w:anchor="P1344" w:history="1">
        <w:r w:rsidRPr="003818A4">
          <w:rPr>
            <w:rFonts w:ascii="Times New Roman" w:hAnsi="Times New Roman" w:cs="Times New Roman"/>
            <w:sz w:val="28"/>
            <w:szCs w:val="28"/>
          </w:rPr>
          <w:t xml:space="preserve">пунктами </w:t>
        </w:r>
      </w:hyperlink>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 (далее - принятые бюджетные обязательства) формируются: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получателем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пунктами </w:t>
      </w:r>
      <w:r>
        <w:rPr>
          <w:rFonts w:ascii="Times New Roman" w:hAnsi="Times New Roman" w:cs="Times New Roman"/>
          <w:sz w:val="28"/>
          <w:szCs w:val="28"/>
        </w:rPr>
        <w:t>2</w:t>
      </w:r>
      <w:r w:rsidRPr="003818A4">
        <w:rPr>
          <w:rFonts w:ascii="Times New Roman" w:hAnsi="Times New Roman" w:cs="Times New Roman"/>
          <w:sz w:val="28"/>
          <w:szCs w:val="28"/>
        </w:rPr>
        <w:t xml:space="preserve"> и </w:t>
      </w:r>
      <w:r>
        <w:rPr>
          <w:rFonts w:ascii="Times New Roman" w:hAnsi="Times New Roman" w:cs="Times New Roman"/>
          <w:sz w:val="28"/>
          <w:szCs w:val="28"/>
        </w:rPr>
        <w:t>3</w:t>
      </w:r>
      <w:r w:rsidRPr="003818A4">
        <w:rPr>
          <w:rFonts w:ascii="Times New Roman" w:hAnsi="Times New Roman" w:cs="Times New Roman"/>
          <w:sz w:val="28"/>
          <w:szCs w:val="28"/>
        </w:rPr>
        <w:t xml:space="preserve"> графы 2 Перечня - не позднее трех рабочих дней со дня заключения государственного контракта, договора</w:t>
      </w:r>
      <w:r>
        <w:rPr>
          <w:rFonts w:ascii="Times New Roman" w:hAnsi="Times New Roman" w:cs="Times New Roman"/>
          <w:sz w:val="28"/>
          <w:szCs w:val="28"/>
        </w:rPr>
        <w:t xml:space="preserve"> в определенный законодательством о контрактной системе Российской Федерации в сфере закупок товаров</w:t>
      </w:r>
      <w:r w:rsidRPr="003818A4">
        <w:rPr>
          <w:rFonts w:ascii="Times New Roman" w:hAnsi="Times New Roman" w:cs="Times New Roman"/>
          <w:sz w:val="28"/>
          <w:szCs w:val="28"/>
        </w:rPr>
        <w:t xml:space="preserve">, </w:t>
      </w:r>
      <w:r>
        <w:rPr>
          <w:rFonts w:ascii="Times New Roman" w:hAnsi="Times New Roman" w:cs="Times New Roman"/>
          <w:sz w:val="28"/>
          <w:szCs w:val="28"/>
        </w:rPr>
        <w:t>работ, услуг для обеспечения государственных и муниципальных нужд реестр контрактов, заключенных заказчиками;</w:t>
      </w:r>
    </w:p>
    <w:p w:rsidR="00712400" w:rsidRPr="00992DD1"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1440" w:history="1">
        <w:r w:rsidRPr="003818A4">
          <w:rPr>
            <w:rFonts w:ascii="Times New Roman" w:hAnsi="Times New Roman" w:cs="Times New Roman"/>
            <w:sz w:val="28"/>
            <w:szCs w:val="28"/>
          </w:rPr>
          <w:t>пункт</w:t>
        </w:r>
      </w:hyperlink>
      <w:r w:rsidRPr="003818A4">
        <w:rPr>
          <w:rFonts w:ascii="Times New Roman" w:hAnsi="Times New Roman" w:cs="Times New Roman"/>
          <w:sz w:val="28"/>
          <w:szCs w:val="28"/>
        </w:rPr>
        <w:t xml:space="preserve">ом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992DD1">
        <w:rPr>
          <w:rFonts w:ascii="Times New Roman" w:hAnsi="Times New Roman" w:cs="Times New Roman"/>
          <w:sz w:val="28"/>
          <w:szCs w:val="28"/>
        </w:rPr>
        <w:t xml:space="preserve">предусмотренными </w:t>
      </w:r>
      <w:hyperlink w:anchor="P211" w:history="1">
        <w:r w:rsidRPr="00992DD1">
          <w:rPr>
            <w:rFonts w:ascii="Times New Roman" w:hAnsi="Times New Roman" w:cs="Times New Roman"/>
            <w:sz w:val="28"/>
            <w:szCs w:val="28"/>
          </w:rPr>
          <w:t>пунктами 2</w:t>
        </w:r>
      </w:hyperlink>
      <w:r w:rsidRPr="00992DD1">
        <w:rPr>
          <w:rFonts w:ascii="Times New Roman" w:hAnsi="Times New Roman" w:cs="Times New Roman"/>
          <w:sz w:val="28"/>
          <w:szCs w:val="28"/>
        </w:rPr>
        <w:t xml:space="preserve">2 и </w:t>
      </w:r>
      <w:hyperlink w:anchor="P232" w:history="1">
        <w:r w:rsidRPr="00992DD1">
          <w:rPr>
            <w:rFonts w:ascii="Times New Roman" w:hAnsi="Times New Roman" w:cs="Times New Roman"/>
            <w:sz w:val="28"/>
            <w:szCs w:val="28"/>
          </w:rPr>
          <w:t>2</w:t>
        </w:r>
      </w:hyperlink>
      <w:r w:rsidRPr="00992DD1">
        <w:rPr>
          <w:rFonts w:ascii="Times New Roman" w:hAnsi="Times New Roman" w:cs="Times New Roman"/>
          <w:sz w:val="28"/>
          <w:szCs w:val="28"/>
        </w:rPr>
        <w:t>4 Порядка.</w:t>
      </w:r>
    </w:p>
    <w:p w:rsidR="00712400" w:rsidRPr="003818A4" w:rsidRDefault="00712400" w:rsidP="002E62BA">
      <w:pPr>
        <w:pStyle w:val="ConsPlusNormal"/>
        <w:spacing w:before="22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3818A4">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 осуществляется органом Федерального казначейства после проверки наличия в платежном документе, представленном получателем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типа бюджетного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w:t>
      </w:r>
      <w:r w:rsidRPr="003818A4">
        <w:rPr>
          <w:rFonts w:ascii="Times New Roman" w:hAnsi="Times New Roman" w:cs="Times New Roman"/>
          <w:sz w:val="28"/>
          <w:szCs w:val="28"/>
        </w:rPr>
        <w:t xml:space="preserve">. Сведения о бюджетном обязательстве, возникшем на основании документа-основания, предусмотренного </w:t>
      </w:r>
      <w:hyperlink w:anchor="P1357" w:history="1">
        <w:r w:rsidRPr="003818A4">
          <w:rPr>
            <w:rFonts w:ascii="Times New Roman" w:hAnsi="Times New Roman" w:cs="Times New Roman"/>
            <w:sz w:val="28"/>
            <w:szCs w:val="28"/>
          </w:rPr>
          <w:t xml:space="preserve">пунктами </w:t>
        </w:r>
        <w:r>
          <w:rPr>
            <w:rFonts w:ascii="Times New Roman" w:hAnsi="Times New Roman" w:cs="Times New Roman"/>
            <w:sz w:val="28"/>
            <w:szCs w:val="28"/>
          </w:rPr>
          <w:t>2</w:t>
        </w:r>
        <w:r w:rsidRPr="003818A4">
          <w:rPr>
            <w:rFonts w:ascii="Times New Roman" w:hAnsi="Times New Roman" w:cs="Times New Roman"/>
            <w:sz w:val="28"/>
            <w:szCs w:val="28"/>
          </w:rPr>
          <w:t xml:space="preserve"> и </w:t>
        </w:r>
      </w:hyperlink>
      <w:r>
        <w:rPr>
          <w:rFonts w:ascii="Times New Roman" w:hAnsi="Times New Roman" w:cs="Times New Roman"/>
          <w:sz w:val="28"/>
          <w:szCs w:val="28"/>
        </w:rPr>
        <w:t>3</w:t>
      </w:r>
      <w:r w:rsidRPr="003818A4">
        <w:rPr>
          <w:rFonts w:ascii="Times New Roman" w:hAnsi="Times New Roman" w:cs="Times New Roman"/>
          <w:sz w:val="28"/>
          <w:szCs w:val="28"/>
        </w:rPr>
        <w:t xml:space="preserve"> графы 2 Перечня, направляются в орган Федерального казначейства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w:t>
      </w:r>
    </w:p>
    <w:p w:rsidR="00712400" w:rsidRPr="003818A4" w:rsidRDefault="00712400" w:rsidP="00B5084E">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 </w:t>
      </w:r>
      <w:r>
        <w:rPr>
          <w:rFonts w:ascii="Times New Roman" w:hAnsi="Times New Roman" w:cs="Times New Roman"/>
          <w:sz w:val="28"/>
          <w:szCs w:val="28"/>
        </w:rPr>
        <w:t>9</w:t>
      </w:r>
      <w:r w:rsidRPr="003818A4">
        <w:rPr>
          <w:rFonts w:ascii="Times New Roman" w:hAnsi="Times New Roman" w:cs="Times New Roman"/>
          <w:sz w:val="28"/>
          <w:szCs w:val="28"/>
        </w:rPr>
        <w:t>.</w:t>
      </w:r>
      <w:r w:rsidRPr="00B5084E">
        <w:rPr>
          <w:rFonts w:ascii="Times New Roman" w:hAnsi="Times New Roman" w:cs="Times New Roman"/>
          <w:sz w:val="28"/>
          <w:szCs w:val="28"/>
        </w:rPr>
        <w:t xml:space="preserve"> </w:t>
      </w:r>
      <w:r w:rsidRPr="003818A4">
        <w:rPr>
          <w:rFonts w:ascii="Times New Roman" w:hAnsi="Times New Roman" w:cs="Times New Roman"/>
          <w:sz w:val="28"/>
          <w:szCs w:val="28"/>
        </w:rPr>
        <w:t>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12400" w:rsidRPr="003818A4" w:rsidRDefault="0071240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Pr="003818A4">
        <w:rPr>
          <w:rFonts w:ascii="Times New Roman" w:hAnsi="Times New Roman" w:cs="Times New Roman"/>
          <w:sz w:val="28"/>
          <w:szCs w:val="28"/>
        </w:rPr>
        <w:t xml:space="preserve">. В случае внесения изменений в бюджетное обязательство без </w:t>
      </w:r>
      <w:r w:rsidRPr="003818A4">
        <w:rPr>
          <w:rFonts w:ascii="Times New Roman" w:hAnsi="Times New Roman" w:cs="Times New Roman"/>
          <w:sz w:val="28"/>
          <w:szCs w:val="28"/>
        </w:rPr>
        <w:lastRenderedPageBreak/>
        <w:t>внесения изменений в документ-основание, документ-основание в орган Федерального казначейства повторно не представляется.</w:t>
      </w:r>
    </w:p>
    <w:p w:rsidR="00712400" w:rsidRPr="003818A4" w:rsidRDefault="00712400">
      <w:pPr>
        <w:pStyle w:val="ConsPlusNormal"/>
        <w:spacing w:before="220"/>
        <w:ind w:firstLine="540"/>
        <w:jc w:val="both"/>
        <w:rPr>
          <w:rFonts w:ascii="Times New Roman" w:hAnsi="Times New Roman" w:cs="Times New Roman"/>
          <w:sz w:val="28"/>
          <w:szCs w:val="28"/>
        </w:rPr>
      </w:pPr>
      <w:bookmarkStart w:id="3" w:name="P121"/>
      <w:bookmarkEnd w:id="3"/>
      <w:r w:rsidRPr="003818A4">
        <w:rPr>
          <w:rFonts w:ascii="Times New Roman" w:hAnsi="Times New Roman" w:cs="Times New Roman"/>
          <w:sz w:val="28"/>
          <w:szCs w:val="28"/>
        </w:rPr>
        <w:t>1</w:t>
      </w:r>
      <w:r>
        <w:rPr>
          <w:rFonts w:ascii="Times New Roman" w:hAnsi="Times New Roman" w:cs="Times New Roman"/>
          <w:sz w:val="28"/>
          <w:szCs w:val="28"/>
        </w:rPr>
        <w:t>1</w:t>
      </w:r>
      <w:r w:rsidRPr="003818A4">
        <w:rPr>
          <w:rFonts w:ascii="Times New Roman" w:hAnsi="Times New Roman" w:cs="Times New Roman"/>
          <w:sz w:val="28"/>
          <w:szCs w:val="28"/>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3818A4">
          <w:rPr>
            <w:rFonts w:ascii="Times New Roman" w:hAnsi="Times New Roman" w:cs="Times New Roman"/>
            <w:sz w:val="28"/>
            <w:szCs w:val="28"/>
          </w:rPr>
          <w:t xml:space="preserve">пунктами </w:t>
        </w:r>
      </w:hyperlink>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 осуществляется органом Федерального казначейства по итогам проверки, проводимой в соответствии с настоящим пунктом, в течение: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двух рабочих дней со дня получения от получателя средств бюджета </w:t>
      </w:r>
      <w:r>
        <w:rPr>
          <w:rFonts w:ascii="Times New Roman" w:hAnsi="Times New Roman" w:cs="Times New Roman"/>
          <w:sz w:val="28"/>
          <w:szCs w:val="28"/>
        </w:rPr>
        <w:t xml:space="preserve"> поселеният</w:t>
      </w:r>
      <w:r w:rsidRPr="003818A4">
        <w:rPr>
          <w:rFonts w:ascii="Times New Roman" w:hAnsi="Times New Roman" w:cs="Times New Roman"/>
          <w:sz w:val="28"/>
          <w:szCs w:val="28"/>
        </w:rPr>
        <w:t xml:space="preserve">Сведений о бюджетном обязательстве, возникшем на основании документов-оснований, указанных в пунктах </w:t>
      </w:r>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 </w:t>
      </w:r>
      <w:r>
        <w:rPr>
          <w:rFonts w:ascii="Times New Roman" w:hAnsi="Times New Roman" w:cs="Times New Roman"/>
          <w:sz w:val="28"/>
          <w:szCs w:val="28"/>
        </w:rPr>
        <w:t>5</w:t>
      </w:r>
      <w:r w:rsidRPr="003818A4">
        <w:rPr>
          <w:rFonts w:ascii="Times New Roman" w:hAnsi="Times New Roman" w:cs="Times New Roman"/>
          <w:sz w:val="28"/>
          <w:szCs w:val="28"/>
        </w:rPr>
        <w:t xml:space="preserve"> Перечня;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не позднее следующего рабочего дня со дня формирования органом Федерального казначейства Сведений о бюджетных обязательствах, возникших на основании документов-оснований, предусмотренных пунктом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Для постановки на учет бюджетного обязательства (внесения изменений в поставленное на учет бюджетное обязательство) орган Федерального казначейства осуществляет проверку Сведений о бюджетном обязательстве, возникшем на основании документов-оснований, предусмотренных пунктами </w:t>
      </w:r>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 на:</w:t>
      </w:r>
    </w:p>
    <w:p w:rsidR="00712400" w:rsidRPr="003818A4" w:rsidRDefault="00712400" w:rsidP="007F0F1E">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w:t>
      </w:r>
      <w:r>
        <w:rPr>
          <w:rFonts w:ascii="Times New Roman" w:hAnsi="Times New Roman" w:cs="Times New Roman"/>
          <w:sz w:val="28"/>
          <w:szCs w:val="28"/>
        </w:rPr>
        <w:t>ем</w:t>
      </w:r>
      <w:r w:rsidRPr="003818A4">
        <w:rPr>
          <w:rFonts w:ascii="Times New Roman" w:hAnsi="Times New Roman" w:cs="Times New Roman"/>
          <w:sz w:val="28"/>
          <w:szCs w:val="28"/>
        </w:rPr>
        <w:t xml:space="preserve">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в органы Федерального казначейства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3818A4">
          <w:rPr>
            <w:rFonts w:ascii="Times New Roman" w:hAnsi="Times New Roman" w:cs="Times New Roman"/>
            <w:sz w:val="28"/>
            <w:szCs w:val="28"/>
          </w:rPr>
          <w:t xml:space="preserve">пункте </w:t>
        </w:r>
      </w:hyperlink>
      <w:r>
        <w:rPr>
          <w:rFonts w:ascii="Times New Roman" w:hAnsi="Times New Roman" w:cs="Times New Roman"/>
          <w:sz w:val="28"/>
          <w:szCs w:val="28"/>
        </w:rPr>
        <w:t>2</w:t>
      </w:r>
      <w:r w:rsidRPr="003818A4">
        <w:rPr>
          <w:rFonts w:ascii="Times New Roman" w:hAnsi="Times New Roman" w:cs="Times New Roman"/>
          <w:sz w:val="28"/>
          <w:szCs w:val="28"/>
        </w:rPr>
        <w:t xml:space="preserve"> графы 2 Перечня</w:t>
      </w:r>
      <w:r>
        <w:rPr>
          <w:rFonts w:ascii="Times New Roman" w:hAnsi="Times New Roman" w:cs="Times New Roman"/>
          <w:sz w:val="28"/>
          <w:szCs w:val="28"/>
        </w:rPr>
        <w:t>;</w:t>
      </w:r>
      <w:r w:rsidRPr="003818A4">
        <w:rPr>
          <w:rFonts w:ascii="Times New Roman" w:hAnsi="Times New Roman" w:cs="Times New Roman"/>
          <w:sz w:val="28"/>
          <w:szCs w:val="28"/>
        </w:rPr>
        <w:t xml:space="preserve"> </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3818A4">
          <w:rPr>
            <w:rFonts w:ascii="Times New Roman" w:hAnsi="Times New Roman" w:cs="Times New Roman"/>
            <w:sz w:val="28"/>
            <w:szCs w:val="28"/>
          </w:rPr>
          <w:t>приложением N 1</w:t>
        </w:r>
      </w:hyperlink>
      <w:r w:rsidRPr="003818A4">
        <w:rPr>
          <w:rFonts w:ascii="Times New Roman" w:hAnsi="Times New Roman" w:cs="Times New Roman"/>
          <w:sz w:val="28"/>
          <w:szCs w:val="28"/>
        </w:rPr>
        <w:t xml:space="preserve"> к Порядку;</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соблюдение правил формирования Сведений о бюджетном обязательстве, установленных настоящей главой и </w:t>
      </w:r>
      <w:hyperlink w:anchor="P492" w:history="1">
        <w:r w:rsidRPr="003818A4">
          <w:rPr>
            <w:rFonts w:ascii="Times New Roman" w:hAnsi="Times New Roman" w:cs="Times New Roman"/>
            <w:sz w:val="28"/>
            <w:szCs w:val="28"/>
          </w:rPr>
          <w:t>приложением N 1</w:t>
        </w:r>
      </w:hyperlink>
      <w:r w:rsidRPr="003818A4">
        <w:rPr>
          <w:rFonts w:ascii="Times New Roman" w:hAnsi="Times New Roman" w:cs="Times New Roman"/>
          <w:sz w:val="28"/>
          <w:szCs w:val="28"/>
        </w:rPr>
        <w:t xml:space="preserve"> к Порядку;</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непревышение суммы бюджетного обязательства по соответствующим кодам классификации расходов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над суммой неиспользованных </w:t>
      </w:r>
      <w:r>
        <w:rPr>
          <w:rFonts w:ascii="Times New Roman" w:hAnsi="Times New Roman" w:cs="Times New Roman"/>
          <w:sz w:val="28"/>
          <w:szCs w:val="28"/>
        </w:rPr>
        <w:t>лимитов бюджетных обязательств</w:t>
      </w:r>
      <w:r w:rsidRPr="003818A4">
        <w:rPr>
          <w:rFonts w:ascii="Times New Roman" w:hAnsi="Times New Roman" w:cs="Times New Roman"/>
          <w:sz w:val="28"/>
          <w:szCs w:val="28"/>
        </w:rPr>
        <w:t>,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w:t>
      </w:r>
      <w:r w:rsidRPr="003818A4">
        <w:rPr>
          <w:rFonts w:ascii="Times New Roman" w:hAnsi="Times New Roman" w:cs="Times New Roman"/>
          <w:sz w:val="28"/>
          <w:szCs w:val="28"/>
        </w:rPr>
        <w:lastRenderedPageBreak/>
        <w:t>(кодам видов) расходов классификации расходов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указанному(ым) в Сведениях о бюджетном обязательстве, документе-основании.</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абзацем восьмым настоящего пункта.</w:t>
      </w:r>
    </w:p>
    <w:p w:rsidR="00712400" w:rsidRPr="003818A4" w:rsidRDefault="00712400">
      <w:pPr>
        <w:pStyle w:val="ConsPlusNormal"/>
        <w:spacing w:before="220"/>
        <w:ind w:firstLine="540"/>
        <w:jc w:val="both"/>
        <w:rPr>
          <w:rFonts w:ascii="Times New Roman" w:hAnsi="Times New Roman" w:cs="Times New Roman"/>
          <w:sz w:val="28"/>
          <w:szCs w:val="28"/>
        </w:rPr>
      </w:pPr>
      <w:bookmarkStart w:id="4" w:name="P141"/>
      <w:bookmarkEnd w:id="4"/>
      <w:r w:rsidRPr="003818A4">
        <w:rPr>
          <w:rFonts w:ascii="Times New Roman" w:hAnsi="Times New Roman" w:cs="Times New Roman"/>
          <w:sz w:val="28"/>
          <w:szCs w:val="28"/>
        </w:rPr>
        <w:t>1</w:t>
      </w:r>
      <w:r>
        <w:rPr>
          <w:rFonts w:ascii="Times New Roman" w:hAnsi="Times New Roman" w:cs="Times New Roman"/>
          <w:sz w:val="28"/>
          <w:szCs w:val="28"/>
        </w:rPr>
        <w:t>2</w:t>
      </w:r>
      <w:r w:rsidRPr="003818A4">
        <w:rPr>
          <w:rFonts w:ascii="Times New Roman" w:hAnsi="Times New Roman" w:cs="Times New Roman"/>
          <w:sz w:val="28"/>
          <w:szCs w:val="28"/>
        </w:rPr>
        <w:t xml:space="preserve">.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121" w:history="1">
        <w:r w:rsidRPr="003818A4">
          <w:rPr>
            <w:rFonts w:ascii="Times New Roman" w:hAnsi="Times New Roman" w:cs="Times New Roman"/>
            <w:sz w:val="28"/>
            <w:szCs w:val="28"/>
          </w:rPr>
          <w:t>пунктом 1</w:t>
        </w:r>
      </w:hyperlink>
      <w:r w:rsidRPr="003818A4">
        <w:rPr>
          <w:rFonts w:ascii="Times New Roman" w:hAnsi="Times New Roman" w:cs="Times New Roman"/>
          <w:sz w:val="28"/>
          <w:szCs w:val="28"/>
        </w:rPr>
        <w:t>0 Порядка, также осуществляется проверка Сведений о бюджетном обязательстве на:</w:t>
      </w:r>
    </w:p>
    <w:p w:rsidR="00712400" w:rsidRPr="00D62016"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соответствие формы Сведений о бюджетном обязательстве </w:t>
      </w:r>
      <w:r w:rsidRPr="00351BF8">
        <w:rPr>
          <w:rFonts w:ascii="Times New Roman" w:hAnsi="Times New Roman" w:cs="Times New Roman"/>
          <w:sz w:val="28"/>
          <w:szCs w:val="28"/>
        </w:rPr>
        <w:t xml:space="preserve">приложению № 3 </w:t>
      </w:r>
      <w:r w:rsidRPr="00D62016">
        <w:rPr>
          <w:rFonts w:ascii="Times New Roman" w:hAnsi="Times New Roman" w:cs="Times New Roman"/>
          <w:sz w:val="28"/>
          <w:szCs w:val="28"/>
        </w:rPr>
        <w:t>к Порядку учета территориальными органами Федерального казначейства бюджетных и денежных обязательств получателей средств федерального бюджета, утвержденному приказом Министерства финансов Российской Федерации от 30 декабря 2015 года № 221н (далее – Порядок) (код формы по ОКУД  0506101);</w:t>
      </w:r>
    </w:p>
    <w:p w:rsidR="00712400" w:rsidRPr="003818A4" w:rsidRDefault="00712400">
      <w:pPr>
        <w:pStyle w:val="ConsPlusNormal"/>
        <w:spacing w:before="220"/>
        <w:ind w:firstLine="540"/>
        <w:jc w:val="both"/>
        <w:rPr>
          <w:rFonts w:ascii="Times New Roman" w:hAnsi="Times New Roman" w:cs="Times New Roman"/>
          <w:sz w:val="28"/>
          <w:szCs w:val="28"/>
        </w:rPr>
      </w:pPr>
      <w:r w:rsidRPr="00D62016">
        <w:rPr>
          <w:rFonts w:ascii="Times New Roman" w:hAnsi="Times New Roman" w:cs="Times New Roman"/>
          <w:sz w:val="28"/>
          <w:szCs w:val="28"/>
        </w:rPr>
        <w:t xml:space="preserve">отсутствие в представленных Сведениях </w:t>
      </w:r>
      <w:r w:rsidRPr="003818A4">
        <w:rPr>
          <w:rFonts w:ascii="Times New Roman" w:hAnsi="Times New Roman" w:cs="Times New Roman"/>
          <w:sz w:val="28"/>
          <w:szCs w:val="28"/>
        </w:rPr>
        <w:t>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712400" w:rsidRPr="003818A4" w:rsidRDefault="00712400">
      <w:pPr>
        <w:pStyle w:val="ConsPlusNormal"/>
        <w:spacing w:before="220"/>
        <w:ind w:firstLine="540"/>
        <w:jc w:val="both"/>
        <w:rPr>
          <w:rFonts w:ascii="Times New Roman" w:hAnsi="Times New Roman" w:cs="Times New Roman"/>
          <w:sz w:val="28"/>
          <w:szCs w:val="28"/>
        </w:rPr>
      </w:pPr>
      <w:bookmarkStart w:id="5" w:name="P145"/>
      <w:bookmarkStart w:id="6" w:name="P160"/>
      <w:bookmarkEnd w:id="5"/>
      <w:bookmarkEnd w:id="6"/>
      <w:r w:rsidRPr="003818A4">
        <w:rPr>
          <w:rFonts w:ascii="Times New Roman" w:hAnsi="Times New Roman" w:cs="Times New Roman"/>
          <w:sz w:val="28"/>
          <w:szCs w:val="28"/>
        </w:rPr>
        <w:t>1</w:t>
      </w:r>
      <w:r>
        <w:rPr>
          <w:rFonts w:ascii="Times New Roman" w:hAnsi="Times New Roman" w:cs="Times New Roman"/>
          <w:sz w:val="28"/>
          <w:szCs w:val="28"/>
        </w:rPr>
        <w:t>3</w:t>
      </w:r>
      <w:r w:rsidRPr="003818A4">
        <w:rPr>
          <w:rFonts w:ascii="Times New Roman" w:hAnsi="Times New Roman" w:cs="Times New Roman"/>
          <w:sz w:val="28"/>
          <w:szCs w:val="28"/>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3818A4">
          <w:rPr>
            <w:rFonts w:ascii="Times New Roman" w:hAnsi="Times New Roman" w:cs="Times New Roman"/>
            <w:sz w:val="28"/>
            <w:szCs w:val="28"/>
          </w:rPr>
          <w:t>пунктами 1</w:t>
        </w:r>
      </w:hyperlink>
      <w:r w:rsidRPr="003818A4">
        <w:rPr>
          <w:rFonts w:ascii="Times New Roman" w:hAnsi="Times New Roman" w:cs="Times New Roman"/>
          <w:sz w:val="28"/>
          <w:szCs w:val="28"/>
        </w:rPr>
        <w:t xml:space="preserve">0 - </w:t>
      </w:r>
      <w:hyperlink w:anchor="P145" w:history="1">
        <w:r w:rsidRPr="003818A4">
          <w:rPr>
            <w:rFonts w:ascii="Times New Roman" w:hAnsi="Times New Roman" w:cs="Times New Roman"/>
            <w:sz w:val="28"/>
            <w:szCs w:val="28"/>
          </w:rPr>
          <w:t>1</w:t>
        </w:r>
      </w:hyperlink>
      <w:r w:rsidRPr="003818A4">
        <w:rPr>
          <w:rFonts w:ascii="Times New Roman" w:hAnsi="Times New Roman" w:cs="Times New Roman"/>
          <w:sz w:val="28"/>
          <w:szCs w:val="28"/>
        </w:rPr>
        <w:t>1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Извещение о бюджетном обязательстве направляется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органом Федерального казначейства: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информационной системе 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 а также Сведений о бюджетном обязательстве, возникших на основании </w:t>
      </w:r>
      <w:r w:rsidRPr="003818A4">
        <w:rPr>
          <w:rFonts w:ascii="Times New Roman" w:hAnsi="Times New Roman" w:cs="Times New Roman"/>
          <w:sz w:val="28"/>
          <w:szCs w:val="28"/>
        </w:rPr>
        <w:lastRenderedPageBreak/>
        <w:t xml:space="preserve">документов-оснований, указанных в пункте </w:t>
      </w:r>
      <w:r>
        <w:rPr>
          <w:rFonts w:ascii="Times New Roman" w:hAnsi="Times New Roman" w:cs="Times New Roman"/>
          <w:sz w:val="28"/>
          <w:szCs w:val="28"/>
        </w:rPr>
        <w:t>6</w:t>
      </w:r>
      <w:r w:rsidRPr="003818A4">
        <w:rPr>
          <w:rFonts w:ascii="Times New Roman" w:hAnsi="Times New Roman" w:cs="Times New Roman"/>
          <w:sz w:val="28"/>
          <w:szCs w:val="28"/>
        </w:rPr>
        <w:t xml:space="preserve"> графы 2 Перечня;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на бумажном носителе по форме согласно </w:t>
      </w:r>
      <w:hyperlink w:anchor="P2860" w:history="1">
        <w:r w:rsidRPr="003818A4">
          <w:rPr>
            <w:rFonts w:ascii="Times New Roman" w:hAnsi="Times New Roman" w:cs="Times New Roman"/>
            <w:sz w:val="28"/>
            <w:szCs w:val="28"/>
          </w:rPr>
          <w:t xml:space="preserve">приложению N </w:t>
        </w:r>
      </w:hyperlink>
      <w:r>
        <w:rPr>
          <w:rFonts w:ascii="Times New Roman" w:hAnsi="Times New Roman" w:cs="Times New Roman"/>
          <w:sz w:val="28"/>
          <w:szCs w:val="28"/>
        </w:rPr>
        <w:t>11</w:t>
      </w:r>
      <w:r w:rsidRPr="003818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18A4">
        <w:rPr>
          <w:rFonts w:ascii="Times New Roman" w:hAnsi="Times New Roman" w:cs="Times New Roman"/>
          <w:sz w:val="28"/>
          <w:szCs w:val="28"/>
        </w:rPr>
        <w:t>к Порядку</w:t>
      </w:r>
      <w:r>
        <w:rPr>
          <w:rFonts w:ascii="Times New Roman" w:hAnsi="Times New Roman" w:cs="Times New Roman"/>
          <w:sz w:val="28"/>
          <w:szCs w:val="28"/>
        </w:rPr>
        <w:t>,</w:t>
      </w:r>
      <w:r w:rsidRPr="003818A4">
        <w:rPr>
          <w:rFonts w:ascii="Times New Roman" w:hAnsi="Times New Roman" w:cs="Times New Roman"/>
          <w:sz w:val="28"/>
          <w:szCs w:val="28"/>
        </w:rPr>
        <w:t xml:space="preserve"> </w:t>
      </w:r>
      <w:r w:rsidRPr="00351BF8">
        <w:rPr>
          <w:rFonts w:ascii="Times New Roman" w:hAnsi="Times New Roman" w:cs="Times New Roman"/>
          <w:sz w:val="28"/>
          <w:szCs w:val="28"/>
        </w:rPr>
        <w:t>утвержденн</w:t>
      </w:r>
      <w:r>
        <w:rPr>
          <w:rFonts w:ascii="Times New Roman" w:hAnsi="Times New Roman" w:cs="Times New Roman"/>
          <w:sz w:val="28"/>
          <w:szCs w:val="28"/>
        </w:rPr>
        <w:t>ому</w:t>
      </w:r>
      <w:r w:rsidRPr="00351BF8">
        <w:rPr>
          <w:rFonts w:ascii="Times New Roman" w:hAnsi="Times New Roman" w:cs="Times New Roman"/>
          <w:sz w:val="28"/>
          <w:szCs w:val="28"/>
        </w:rPr>
        <w:t xml:space="preserve"> приказом</w:t>
      </w:r>
      <w:r>
        <w:rPr>
          <w:rFonts w:ascii="Times New Roman" w:hAnsi="Times New Roman" w:cs="Times New Roman"/>
          <w:sz w:val="28"/>
          <w:szCs w:val="28"/>
        </w:rPr>
        <w:t xml:space="preserve"> МФ РФ</w:t>
      </w:r>
      <w:r w:rsidRPr="00351BF8">
        <w:rPr>
          <w:rFonts w:ascii="Times New Roman" w:hAnsi="Times New Roman" w:cs="Times New Roman"/>
          <w:sz w:val="28"/>
          <w:szCs w:val="28"/>
        </w:rPr>
        <w:t xml:space="preserve"> от 30 декабря 2015 года №221н</w:t>
      </w:r>
      <w:r>
        <w:rPr>
          <w:rFonts w:ascii="Times New Roman" w:hAnsi="Times New Roman" w:cs="Times New Roman"/>
          <w:sz w:val="28"/>
          <w:szCs w:val="28"/>
        </w:rPr>
        <w:t xml:space="preserve"> (код формы по ОКУД 0506105) </w:t>
      </w:r>
      <w:r w:rsidRPr="003818A4">
        <w:rPr>
          <w:rFonts w:ascii="Times New Roman" w:hAnsi="Times New Roman" w:cs="Times New Roman"/>
          <w:sz w:val="28"/>
          <w:szCs w:val="28"/>
        </w:rPr>
        <w:t xml:space="preserve"> - в отношении Сведений о бюджетном обязательстве, представленных на бумажном носителе.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Извещение о бюджетном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с 1 по 8 разряд - уникальный код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712400" w:rsidRPr="003818A4" w:rsidRDefault="00712400">
      <w:pPr>
        <w:pStyle w:val="ConsPlusNormal"/>
        <w:spacing w:before="220"/>
        <w:ind w:firstLine="540"/>
        <w:jc w:val="both"/>
        <w:rPr>
          <w:rFonts w:ascii="Times New Roman" w:hAnsi="Times New Roman" w:cs="Times New Roman"/>
          <w:sz w:val="28"/>
          <w:szCs w:val="28"/>
        </w:rPr>
      </w:pPr>
      <w:bookmarkStart w:id="7" w:name="P172"/>
      <w:bookmarkEnd w:id="7"/>
      <w:r w:rsidRPr="003818A4">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 кодов субсидий (при наличии).</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абзацами пятым - седьмым, девятым пункта 10, </w:t>
      </w:r>
      <w:hyperlink w:anchor="P141" w:history="1">
        <w:r w:rsidRPr="003818A4">
          <w:rPr>
            <w:rFonts w:ascii="Times New Roman" w:hAnsi="Times New Roman" w:cs="Times New Roman"/>
            <w:sz w:val="28"/>
            <w:szCs w:val="28"/>
          </w:rPr>
          <w:t>пунктом 1</w:t>
        </w:r>
      </w:hyperlink>
      <w:r w:rsidRPr="003818A4">
        <w:rPr>
          <w:rFonts w:ascii="Times New Roman" w:hAnsi="Times New Roman" w:cs="Times New Roman"/>
          <w:sz w:val="28"/>
          <w:szCs w:val="28"/>
        </w:rPr>
        <w:t xml:space="preserve">1 Порядка, орган Федерального казначейства в срок, установленный в </w:t>
      </w:r>
      <w:hyperlink w:anchor="P121" w:history="1">
        <w:r w:rsidRPr="003818A4">
          <w:rPr>
            <w:rFonts w:ascii="Times New Roman" w:hAnsi="Times New Roman" w:cs="Times New Roman"/>
            <w:sz w:val="28"/>
            <w:szCs w:val="28"/>
          </w:rPr>
          <w:t>пункте 1</w:t>
        </w:r>
      </w:hyperlink>
      <w:r w:rsidRPr="003818A4">
        <w:rPr>
          <w:rFonts w:ascii="Times New Roman" w:hAnsi="Times New Roman" w:cs="Times New Roman"/>
          <w:sz w:val="28"/>
          <w:szCs w:val="28"/>
        </w:rPr>
        <w:t>0 Порядка, возвращает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8" w:history="1">
        <w:r w:rsidRPr="003818A4">
          <w:rPr>
            <w:rFonts w:ascii="Times New Roman" w:hAnsi="Times New Roman" w:cs="Times New Roman"/>
            <w:sz w:val="28"/>
            <w:szCs w:val="28"/>
          </w:rPr>
          <w:t>Протокола</w:t>
        </w:r>
      </w:hyperlink>
      <w:r w:rsidRPr="003818A4">
        <w:rPr>
          <w:rFonts w:ascii="Times New Roman" w:hAnsi="Times New Roman" w:cs="Times New Roman"/>
          <w:sz w:val="28"/>
          <w:szCs w:val="28"/>
        </w:rPr>
        <w:t xml:space="preserve"> (код формы по КФД </w:t>
      </w:r>
      <w:hyperlink r:id="rId9" w:history="1">
        <w:r w:rsidRPr="003818A4">
          <w:rPr>
            <w:rFonts w:ascii="Times New Roman" w:hAnsi="Times New Roman" w:cs="Times New Roman"/>
            <w:sz w:val="28"/>
            <w:szCs w:val="28"/>
          </w:rPr>
          <w:t>0531805</w:t>
        </w:r>
      </w:hyperlink>
      <w:r w:rsidRPr="003818A4">
        <w:rPr>
          <w:rFonts w:ascii="Times New Roman" w:hAnsi="Times New Roman" w:cs="Times New Roman"/>
          <w:sz w:val="28"/>
          <w:szCs w:val="28"/>
        </w:rPr>
        <w:t>) (далее - Протокол), направляет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10" w:history="1">
        <w:r w:rsidRPr="003818A4">
          <w:rPr>
            <w:rFonts w:ascii="Times New Roman" w:hAnsi="Times New Roman" w:cs="Times New Roman"/>
            <w:sz w:val="28"/>
            <w:szCs w:val="28"/>
          </w:rPr>
          <w:t>Протоколе</w:t>
        </w:r>
      </w:hyperlink>
      <w:r w:rsidRPr="003818A4">
        <w:rPr>
          <w:rFonts w:ascii="Times New Roman" w:hAnsi="Times New Roman" w:cs="Times New Roman"/>
          <w:sz w:val="28"/>
          <w:szCs w:val="28"/>
        </w:rPr>
        <w:t xml:space="preserve"> причины, по которой не осуществляется постановка на учет бюджетного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абзац</w:t>
      </w:r>
      <w:r>
        <w:rPr>
          <w:rFonts w:ascii="Times New Roman" w:hAnsi="Times New Roman" w:cs="Times New Roman"/>
          <w:sz w:val="28"/>
          <w:szCs w:val="28"/>
        </w:rPr>
        <w:t>ем</w:t>
      </w:r>
      <w:r w:rsidRPr="003818A4">
        <w:rPr>
          <w:rFonts w:ascii="Times New Roman" w:hAnsi="Times New Roman" w:cs="Times New Roman"/>
          <w:sz w:val="28"/>
          <w:szCs w:val="28"/>
        </w:rPr>
        <w:t xml:space="preserve"> восьмым пункта 10 Порядка, орган Федерального казначейства </w:t>
      </w:r>
      <w:r w:rsidRPr="003818A4">
        <w:rPr>
          <w:rFonts w:ascii="Times New Roman" w:hAnsi="Times New Roman" w:cs="Times New Roman"/>
          <w:sz w:val="28"/>
          <w:szCs w:val="28"/>
        </w:rPr>
        <w:lastRenderedPageBreak/>
        <w:t xml:space="preserve">в срок, установленный в </w:t>
      </w:r>
      <w:hyperlink w:anchor="P121" w:history="1">
        <w:r w:rsidRPr="003818A4">
          <w:rPr>
            <w:rFonts w:ascii="Times New Roman" w:hAnsi="Times New Roman" w:cs="Times New Roman"/>
            <w:sz w:val="28"/>
            <w:szCs w:val="28"/>
          </w:rPr>
          <w:t>пункте 1</w:t>
        </w:r>
      </w:hyperlink>
      <w:r w:rsidRPr="003818A4">
        <w:rPr>
          <w:rFonts w:ascii="Times New Roman" w:hAnsi="Times New Roman" w:cs="Times New Roman"/>
          <w:sz w:val="28"/>
          <w:szCs w:val="28"/>
        </w:rPr>
        <w:t>0 Порядка: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3818A4">
          <w:rPr>
            <w:rFonts w:ascii="Times New Roman" w:hAnsi="Times New Roman" w:cs="Times New Roman"/>
            <w:sz w:val="28"/>
            <w:szCs w:val="28"/>
          </w:rPr>
          <w:t xml:space="preserve">пунктами </w:t>
        </w:r>
      </w:hyperlink>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и </w:t>
      </w:r>
      <w:r>
        <w:rPr>
          <w:rFonts w:ascii="Times New Roman" w:hAnsi="Times New Roman" w:cs="Times New Roman"/>
          <w:sz w:val="28"/>
          <w:szCs w:val="28"/>
        </w:rPr>
        <w:t>6</w:t>
      </w:r>
      <w:hyperlink w:anchor="P1440" w:history="1">
        <w:r w:rsidRPr="00CE26C4">
          <w:rPr>
            <w:rStyle w:val="a9"/>
            <w:rFonts w:ascii="Times New Roman" w:hAnsi="Times New Roman"/>
            <w:sz w:val="28"/>
          </w:rPr>
          <w:t>P1440</w:t>
        </w:r>
      </w:hyperlink>
      <w:r w:rsidRPr="003818A4">
        <w:rPr>
          <w:rFonts w:ascii="Times New Roman" w:hAnsi="Times New Roman" w:cs="Times New Roman"/>
          <w:sz w:val="28"/>
          <w:szCs w:val="28"/>
        </w:rPr>
        <w:t xml:space="preserve"> графы 2 Перечня, - возвращает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представленные на бумажном носителе Сведения о бюджетном обязательстве с приложением </w:t>
      </w:r>
      <w:hyperlink r:id="rId11" w:history="1">
        <w:r w:rsidRPr="003818A4">
          <w:rPr>
            <w:rFonts w:ascii="Times New Roman" w:hAnsi="Times New Roman" w:cs="Times New Roman"/>
            <w:sz w:val="28"/>
            <w:szCs w:val="28"/>
          </w:rPr>
          <w:t>Протокола</w:t>
        </w:r>
      </w:hyperlink>
      <w:r w:rsidRPr="003818A4">
        <w:rPr>
          <w:rFonts w:ascii="Times New Roman" w:hAnsi="Times New Roman" w:cs="Times New Roman"/>
          <w:sz w:val="28"/>
          <w:szCs w:val="28"/>
        </w:rPr>
        <w:t xml:space="preserve"> либо направляет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указанный </w:t>
      </w:r>
      <w:hyperlink r:id="rId12" w:history="1">
        <w:r w:rsidRPr="003818A4">
          <w:rPr>
            <w:rFonts w:ascii="Times New Roman" w:hAnsi="Times New Roman" w:cs="Times New Roman"/>
            <w:sz w:val="28"/>
            <w:szCs w:val="28"/>
          </w:rPr>
          <w:t>протокол</w:t>
        </w:r>
      </w:hyperlink>
      <w:r w:rsidRPr="003818A4">
        <w:rPr>
          <w:rFonts w:ascii="Times New Roman" w:hAnsi="Times New Roman" w:cs="Times New Roman"/>
          <w:sz w:val="28"/>
          <w:szCs w:val="28"/>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3818A4">
          <w:rPr>
            <w:rFonts w:ascii="Times New Roman" w:hAnsi="Times New Roman" w:cs="Times New Roman"/>
            <w:sz w:val="28"/>
            <w:szCs w:val="28"/>
          </w:rPr>
          <w:t xml:space="preserve">пунктами </w:t>
        </w:r>
      </w:hyperlink>
      <w:r>
        <w:rPr>
          <w:rFonts w:ascii="Times New Roman" w:hAnsi="Times New Roman" w:cs="Times New Roman"/>
          <w:sz w:val="28"/>
          <w:szCs w:val="28"/>
        </w:rPr>
        <w:t>2</w:t>
      </w:r>
      <w:r w:rsidRPr="003818A4">
        <w:rPr>
          <w:rFonts w:ascii="Times New Roman" w:hAnsi="Times New Roman" w:cs="Times New Roman"/>
          <w:sz w:val="28"/>
          <w:szCs w:val="28"/>
        </w:rPr>
        <w:t xml:space="preserve">, </w:t>
      </w:r>
      <w:r>
        <w:rPr>
          <w:rFonts w:ascii="Times New Roman" w:hAnsi="Times New Roman" w:cs="Times New Roman"/>
          <w:sz w:val="28"/>
          <w:szCs w:val="28"/>
        </w:rPr>
        <w:t>3</w:t>
      </w:r>
      <w:r w:rsidRPr="003818A4">
        <w:rPr>
          <w:rFonts w:ascii="Times New Roman" w:hAnsi="Times New Roman" w:cs="Times New Roman"/>
          <w:sz w:val="28"/>
          <w:szCs w:val="28"/>
        </w:rPr>
        <w:t xml:space="preserve">, </w:t>
      </w:r>
      <w:r>
        <w:rPr>
          <w:rFonts w:ascii="Times New Roman" w:hAnsi="Times New Roman" w:cs="Times New Roman"/>
          <w:sz w:val="28"/>
          <w:szCs w:val="28"/>
        </w:rPr>
        <w:t>4</w:t>
      </w:r>
      <w:r w:rsidRPr="003818A4">
        <w:rPr>
          <w:rFonts w:ascii="Times New Roman" w:hAnsi="Times New Roman" w:cs="Times New Roman"/>
          <w:sz w:val="28"/>
          <w:szCs w:val="28"/>
        </w:rPr>
        <w:t xml:space="preserve">, </w:t>
      </w:r>
      <w:r>
        <w:rPr>
          <w:rFonts w:ascii="Times New Roman" w:hAnsi="Times New Roman" w:cs="Times New Roman"/>
          <w:sz w:val="28"/>
          <w:szCs w:val="28"/>
        </w:rPr>
        <w:t>5</w:t>
      </w:r>
      <w:r w:rsidRPr="003818A4">
        <w:rPr>
          <w:rFonts w:ascii="Times New Roman" w:hAnsi="Times New Roman" w:cs="Times New Roman"/>
          <w:sz w:val="28"/>
          <w:szCs w:val="28"/>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Извещение о бюджетном обязательстве с указанием информации, предусмотренной </w:t>
      </w:r>
      <w:hyperlink w:anchor="P160" w:history="1">
        <w:r w:rsidRPr="003818A4">
          <w:rPr>
            <w:rFonts w:ascii="Times New Roman" w:hAnsi="Times New Roman" w:cs="Times New Roman"/>
            <w:sz w:val="28"/>
            <w:szCs w:val="28"/>
          </w:rPr>
          <w:t>пунктом 1</w:t>
        </w:r>
      </w:hyperlink>
      <w:r w:rsidRPr="003818A4">
        <w:rPr>
          <w:rFonts w:ascii="Times New Roman" w:hAnsi="Times New Roman" w:cs="Times New Roman"/>
          <w:sz w:val="28"/>
          <w:szCs w:val="28"/>
        </w:rPr>
        <w:t>2 Порядка;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 главному распорядителю (распорядителю)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в ведении которого находится получатель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3818A4">
          <w:rPr>
            <w:rFonts w:ascii="Times New Roman" w:hAnsi="Times New Roman" w:cs="Times New Roman"/>
            <w:sz w:val="28"/>
            <w:szCs w:val="28"/>
          </w:rPr>
          <w:t>приложению 4.2</w:t>
        </w:r>
      </w:hyperlink>
      <w:r w:rsidRPr="003818A4">
        <w:rPr>
          <w:rFonts w:ascii="Times New Roman" w:hAnsi="Times New Roman" w:cs="Times New Roman"/>
          <w:sz w:val="28"/>
          <w:szCs w:val="28"/>
        </w:rPr>
        <w:t xml:space="preserve"> к Порядку</w:t>
      </w:r>
      <w:r>
        <w:rPr>
          <w:rFonts w:ascii="Times New Roman" w:hAnsi="Times New Roman" w:cs="Times New Roman"/>
          <w:sz w:val="28"/>
          <w:szCs w:val="28"/>
        </w:rPr>
        <w:t xml:space="preserve">, </w:t>
      </w:r>
      <w:r w:rsidRPr="00351BF8">
        <w:rPr>
          <w:rFonts w:ascii="Times New Roman" w:hAnsi="Times New Roman" w:cs="Times New Roman"/>
          <w:sz w:val="28"/>
          <w:szCs w:val="28"/>
        </w:rPr>
        <w:t>утвержденн</w:t>
      </w:r>
      <w:r>
        <w:rPr>
          <w:rFonts w:ascii="Times New Roman" w:hAnsi="Times New Roman" w:cs="Times New Roman"/>
          <w:sz w:val="28"/>
          <w:szCs w:val="28"/>
        </w:rPr>
        <w:t>ому</w:t>
      </w:r>
      <w:r w:rsidRPr="00351BF8">
        <w:rPr>
          <w:rFonts w:ascii="Times New Roman" w:hAnsi="Times New Roman" w:cs="Times New Roman"/>
          <w:sz w:val="28"/>
          <w:szCs w:val="28"/>
        </w:rPr>
        <w:t xml:space="preserve"> приказом</w:t>
      </w:r>
      <w:r>
        <w:rPr>
          <w:rFonts w:ascii="Times New Roman" w:hAnsi="Times New Roman" w:cs="Times New Roman"/>
          <w:sz w:val="28"/>
          <w:szCs w:val="28"/>
        </w:rPr>
        <w:t xml:space="preserve"> МФ РФ</w:t>
      </w:r>
      <w:r w:rsidRPr="00351BF8">
        <w:rPr>
          <w:rFonts w:ascii="Times New Roman" w:hAnsi="Times New Roman" w:cs="Times New Roman"/>
          <w:sz w:val="28"/>
          <w:szCs w:val="28"/>
        </w:rPr>
        <w:t xml:space="preserve"> от 30 декабря 2015 года №221н</w:t>
      </w:r>
      <w:r>
        <w:rPr>
          <w:rFonts w:ascii="Times New Roman" w:hAnsi="Times New Roman" w:cs="Times New Roman"/>
          <w:sz w:val="28"/>
          <w:szCs w:val="28"/>
        </w:rPr>
        <w:t xml:space="preserve"> (код формы по ОКУД </w:t>
      </w:r>
      <w:r w:rsidRPr="003818A4">
        <w:rPr>
          <w:rFonts w:ascii="Times New Roman" w:hAnsi="Times New Roman" w:cs="Times New Roman"/>
          <w:sz w:val="28"/>
          <w:szCs w:val="28"/>
        </w:rPr>
        <w:t>0506111) (далее - Уведомление о превышении).</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15. Внесение изменений в бюджетное обязательство, возникшее на основании документов-оснований, предусмотренных пунктами </w:t>
      </w:r>
      <w:r w:rsidRPr="007405A6">
        <w:rPr>
          <w:rFonts w:ascii="Times New Roman" w:hAnsi="Times New Roman" w:cs="Times New Roman"/>
          <w:sz w:val="28"/>
          <w:szCs w:val="28"/>
        </w:rPr>
        <w:t>2</w:t>
      </w:r>
      <w:r w:rsidRPr="003818A4">
        <w:rPr>
          <w:rFonts w:ascii="Times New Roman" w:hAnsi="Times New Roman" w:cs="Times New Roman"/>
          <w:sz w:val="28"/>
          <w:szCs w:val="28"/>
        </w:rPr>
        <w:t xml:space="preserve"> </w:t>
      </w:r>
      <w:r w:rsidRPr="007405A6">
        <w:rPr>
          <w:rFonts w:ascii="Times New Roman" w:hAnsi="Times New Roman" w:cs="Times New Roman"/>
          <w:sz w:val="28"/>
          <w:szCs w:val="28"/>
        </w:rPr>
        <w:t>,</w:t>
      </w:r>
      <w:r w:rsidRPr="003818A4">
        <w:rPr>
          <w:rFonts w:ascii="Times New Roman" w:hAnsi="Times New Roman" w:cs="Times New Roman"/>
          <w:sz w:val="28"/>
          <w:szCs w:val="28"/>
        </w:rPr>
        <w:t xml:space="preserve"> </w:t>
      </w:r>
      <w:r>
        <w:rPr>
          <w:rFonts w:ascii="Times New Roman" w:hAnsi="Times New Roman" w:cs="Times New Roman"/>
          <w:sz w:val="28"/>
          <w:szCs w:val="28"/>
        </w:rPr>
        <w:t>3</w:t>
      </w:r>
      <w:r w:rsidRPr="003818A4">
        <w:rPr>
          <w:rFonts w:ascii="Times New Roman" w:hAnsi="Times New Roman" w:cs="Times New Roman"/>
          <w:sz w:val="28"/>
          <w:szCs w:val="28"/>
        </w:rPr>
        <w:t xml:space="preserve">, </w:t>
      </w:r>
      <w:r>
        <w:rPr>
          <w:rFonts w:ascii="Times New Roman" w:hAnsi="Times New Roman" w:cs="Times New Roman"/>
          <w:sz w:val="28"/>
          <w:szCs w:val="28"/>
        </w:rPr>
        <w:t>4</w:t>
      </w:r>
      <w:r w:rsidRPr="003818A4">
        <w:rPr>
          <w:rFonts w:ascii="Times New Roman" w:hAnsi="Times New Roman" w:cs="Times New Roman"/>
          <w:sz w:val="28"/>
          <w:szCs w:val="28"/>
        </w:rPr>
        <w:t xml:space="preserve"> и </w:t>
      </w:r>
      <w:r>
        <w:rPr>
          <w:rFonts w:ascii="Times New Roman" w:hAnsi="Times New Roman" w:cs="Times New Roman"/>
          <w:sz w:val="28"/>
          <w:szCs w:val="28"/>
        </w:rPr>
        <w:t>5</w:t>
      </w:r>
      <w:r w:rsidRPr="003818A4">
        <w:rPr>
          <w:rFonts w:ascii="Times New Roman" w:hAnsi="Times New Roman" w:cs="Times New Roman"/>
          <w:sz w:val="28"/>
          <w:szCs w:val="28"/>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Федерального казначейства в соответствии с пунктом 8 Порядка.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Получатель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в текущем финансовом году вносит в бюджетное обязательство, указанное в абзаце первом настоящего пункта, изменения в соответствии с пунктом 8 Порядка в части графика оплаты бюджетного обязательства, а также, при необходимости, в части кодов бюджетной классификации Российской Федерации.</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w:t>
      </w:r>
      <w:r w:rsidRPr="003818A4">
        <w:rPr>
          <w:rFonts w:ascii="Times New Roman" w:hAnsi="Times New Roman" w:cs="Times New Roman"/>
          <w:sz w:val="28"/>
          <w:szCs w:val="28"/>
        </w:rPr>
        <w:lastRenderedPageBreak/>
        <w:t>бюджетным обязательствам, предусмотренным настоящим пунктом, на соответствие требованиям, предусмотренным абзацем восьмым пункта 10 настоящего Порядка, направляет для сведения главному распорядителю (распорядителю)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в ведении которого находится получатель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16. В случае ликвидации, реорганизации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Title"/>
        <w:jc w:val="center"/>
        <w:outlineLvl w:val="1"/>
        <w:rPr>
          <w:rFonts w:ascii="Times New Roman" w:hAnsi="Times New Roman" w:cs="Times New Roman"/>
          <w:sz w:val="28"/>
          <w:szCs w:val="28"/>
        </w:rPr>
      </w:pPr>
      <w:r w:rsidRPr="003818A4">
        <w:rPr>
          <w:rFonts w:ascii="Times New Roman" w:hAnsi="Times New Roman" w:cs="Times New Roman"/>
          <w:sz w:val="28"/>
          <w:szCs w:val="28"/>
        </w:rPr>
        <w:t>III. Особенности учета бюджетных обязательств</w:t>
      </w:r>
    </w:p>
    <w:p w:rsidR="00712400" w:rsidRPr="003818A4" w:rsidRDefault="00712400">
      <w:pPr>
        <w:pStyle w:val="ConsPlusTitle"/>
        <w:jc w:val="center"/>
        <w:rPr>
          <w:rFonts w:ascii="Times New Roman" w:hAnsi="Times New Roman" w:cs="Times New Roman"/>
          <w:sz w:val="28"/>
          <w:szCs w:val="28"/>
        </w:rPr>
      </w:pPr>
      <w:r w:rsidRPr="003818A4">
        <w:rPr>
          <w:rFonts w:ascii="Times New Roman" w:hAnsi="Times New Roman" w:cs="Times New Roman"/>
          <w:sz w:val="28"/>
          <w:szCs w:val="28"/>
        </w:rPr>
        <w:t>по исполнительным документам, решениям налоговых органов</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17. Сведения о бюджетном обязательстве, возникшем в соответствии с документами-основаниями, предусмотренными </w:t>
      </w:r>
      <w:hyperlink w:anchor="P1427" w:history="1">
        <w:r w:rsidRPr="003818A4">
          <w:rPr>
            <w:rFonts w:ascii="Times New Roman" w:hAnsi="Times New Roman" w:cs="Times New Roman"/>
            <w:sz w:val="28"/>
            <w:szCs w:val="28"/>
          </w:rPr>
          <w:t xml:space="preserve">пунктами </w:t>
        </w:r>
      </w:hyperlink>
      <w:r w:rsidRPr="003818A4">
        <w:rPr>
          <w:rFonts w:ascii="Times New Roman" w:hAnsi="Times New Roman" w:cs="Times New Roman"/>
          <w:sz w:val="28"/>
          <w:szCs w:val="28"/>
        </w:rPr>
        <w:t xml:space="preserve"> </w:t>
      </w:r>
      <w:r>
        <w:rPr>
          <w:rFonts w:ascii="Times New Roman" w:hAnsi="Times New Roman" w:cs="Times New Roman"/>
          <w:sz w:val="28"/>
          <w:szCs w:val="28"/>
        </w:rPr>
        <w:t>4</w:t>
      </w:r>
      <w:r w:rsidRPr="003818A4">
        <w:rPr>
          <w:rFonts w:ascii="Times New Roman" w:hAnsi="Times New Roman" w:cs="Times New Roman"/>
          <w:sz w:val="28"/>
          <w:szCs w:val="28"/>
        </w:rPr>
        <w:t xml:space="preserve"> и </w:t>
      </w:r>
      <w:r>
        <w:rPr>
          <w:rFonts w:ascii="Times New Roman" w:hAnsi="Times New Roman" w:cs="Times New Roman"/>
          <w:sz w:val="28"/>
          <w:szCs w:val="28"/>
        </w:rPr>
        <w:t>5</w:t>
      </w:r>
      <w:r w:rsidRPr="003818A4">
        <w:rPr>
          <w:rFonts w:ascii="Times New Roman" w:hAnsi="Times New Roman" w:cs="Times New Roman"/>
          <w:sz w:val="28"/>
          <w:szCs w:val="28"/>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по исполнению исполнительного документа, решения налогового органа.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18. В случае</w:t>
      </w:r>
      <w:r>
        <w:rPr>
          <w:rFonts w:ascii="Times New Roman" w:hAnsi="Times New Roman" w:cs="Times New Roman"/>
          <w:sz w:val="28"/>
          <w:szCs w:val="28"/>
        </w:rPr>
        <w:t>,</w:t>
      </w:r>
      <w:r w:rsidRPr="003818A4">
        <w:rPr>
          <w:rFonts w:ascii="Times New Roman" w:hAnsi="Times New Roman" w:cs="Times New Roman"/>
          <w:sz w:val="28"/>
          <w:szCs w:val="28"/>
        </w:rPr>
        <w:t xml:space="preserve"> если в органе Федерального казначейства ранее было учтено бюджетное обязательство,</w:t>
      </w:r>
      <w:r>
        <w:rPr>
          <w:rFonts w:ascii="Times New Roman" w:hAnsi="Times New Roman" w:cs="Times New Roman"/>
          <w:sz w:val="28"/>
          <w:szCs w:val="28"/>
        </w:rPr>
        <w:t xml:space="preserve"> </w:t>
      </w:r>
      <w:r w:rsidRPr="003818A4">
        <w:rPr>
          <w:rFonts w:ascii="Times New Roman" w:hAnsi="Times New Roman" w:cs="Times New Roman"/>
          <w:sz w:val="28"/>
          <w:szCs w:val="28"/>
        </w:rPr>
        <w:t xml:space="preserve">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w:t>
      </w:r>
      <w:r w:rsidRPr="003818A4">
        <w:rPr>
          <w:rFonts w:ascii="Times New Roman" w:hAnsi="Times New Roman" w:cs="Times New Roman"/>
          <w:sz w:val="28"/>
          <w:szCs w:val="28"/>
        </w:rPr>
        <w:lastRenderedPageBreak/>
        <w:t>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w:t>
      </w:r>
      <w:r>
        <w:rPr>
          <w:rFonts w:ascii="Times New Roman" w:hAnsi="Times New Roman" w:cs="Times New Roman"/>
          <w:sz w:val="28"/>
          <w:szCs w:val="28"/>
        </w:rPr>
        <w:t>а поселения</w:t>
      </w:r>
      <w:r w:rsidRPr="003818A4">
        <w:rPr>
          <w:rFonts w:ascii="Times New Roman" w:hAnsi="Times New Roman" w:cs="Times New Roman"/>
          <w:sz w:val="28"/>
          <w:szCs w:val="28"/>
        </w:rPr>
        <w:t>.</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20. В случае ликвидации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Title"/>
        <w:jc w:val="center"/>
        <w:outlineLvl w:val="1"/>
        <w:rPr>
          <w:rFonts w:ascii="Times New Roman" w:hAnsi="Times New Roman" w:cs="Times New Roman"/>
          <w:sz w:val="28"/>
          <w:szCs w:val="28"/>
        </w:rPr>
      </w:pPr>
      <w:r w:rsidRPr="003818A4">
        <w:rPr>
          <w:rFonts w:ascii="Times New Roman" w:hAnsi="Times New Roman" w:cs="Times New Roman"/>
          <w:sz w:val="28"/>
          <w:szCs w:val="28"/>
        </w:rPr>
        <w:t>IV. Порядок учета денежных обязательств</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21.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3818A4">
          <w:rPr>
            <w:rFonts w:ascii="Times New Roman" w:hAnsi="Times New Roman" w:cs="Times New Roman"/>
            <w:sz w:val="28"/>
            <w:szCs w:val="28"/>
          </w:rPr>
          <w:t>графе 3</w:t>
        </w:r>
      </w:hyperlink>
      <w:r w:rsidRPr="003818A4">
        <w:rPr>
          <w:rFonts w:ascii="Times New Roman" w:hAnsi="Times New Roman" w:cs="Times New Roman"/>
          <w:sz w:val="28"/>
          <w:szCs w:val="28"/>
        </w:rPr>
        <w:t xml:space="preserve"> Перечня, на сумму, указанную в документе, в соответствии с которым возникло денежное обязательство.</w:t>
      </w:r>
    </w:p>
    <w:p w:rsidR="00712400" w:rsidRPr="003818A4" w:rsidRDefault="00712400">
      <w:pPr>
        <w:pStyle w:val="ConsPlusNormal"/>
        <w:spacing w:before="220"/>
        <w:ind w:firstLine="540"/>
        <w:jc w:val="both"/>
        <w:rPr>
          <w:rFonts w:ascii="Times New Roman" w:hAnsi="Times New Roman" w:cs="Times New Roman"/>
          <w:sz w:val="28"/>
          <w:szCs w:val="28"/>
        </w:rPr>
      </w:pPr>
      <w:bookmarkStart w:id="8" w:name="P211"/>
      <w:bookmarkEnd w:id="8"/>
      <w:r w:rsidRPr="003818A4">
        <w:rPr>
          <w:rFonts w:ascii="Times New Roman" w:hAnsi="Times New Roman" w:cs="Times New Roman"/>
          <w:sz w:val="28"/>
          <w:szCs w:val="28"/>
        </w:rPr>
        <w:t xml:space="preserve">22. Сведения о денежных обязательствах, включая авансовые платежи, предусмотренные условиями государственного контракта, договора, указанных соответственно в </w:t>
      </w:r>
      <w:hyperlink w:anchor="P1344" w:history="1">
        <w:r w:rsidRPr="003818A4">
          <w:rPr>
            <w:rFonts w:ascii="Times New Roman" w:hAnsi="Times New Roman" w:cs="Times New Roman"/>
            <w:sz w:val="28"/>
            <w:szCs w:val="28"/>
          </w:rPr>
          <w:t xml:space="preserve">пунктах </w:t>
        </w:r>
      </w:hyperlink>
      <w:r>
        <w:rPr>
          <w:rFonts w:ascii="Times New Roman" w:hAnsi="Times New Roman" w:cs="Times New Roman"/>
          <w:sz w:val="28"/>
          <w:szCs w:val="28"/>
        </w:rPr>
        <w:t>2</w:t>
      </w:r>
      <w:r w:rsidRPr="003818A4">
        <w:rPr>
          <w:rFonts w:ascii="Times New Roman" w:hAnsi="Times New Roman" w:cs="Times New Roman"/>
          <w:sz w:val="28"/>
          <w:szCs w:val="28"/>
        </w:rPr>
        <w:t xml:space="preserve"> и </w:t>
      </w:r>
      <w:hyperlink w:anchor="P1357" w:history="1">
        <w:r>
          <w:rPr>
            <w:rFonts w:ascii="Times New Roman" w:hAnsi="Times New Roman" w:cs="Times New Roman"/>
            <w:sz w:val="28"/>
            <w:szCs w:val="28"/>
          </w:rPr>
          <w:t>3</w:t>
        </w:r>
      </w:hyperlink>
      <w:r w:rsidRPr="003818A4">
        <w:rPr>
          <w:rFonts w:ascii="Times New Roman" w:hAnsi="Times New Roman" w:cs="Times New Roman"/>
          <w:sz w:val="28"/>
          <w:szCs w:val="28"/>
        </w:rPr>
        <w:t xml:space="preserve"> графы 2 Перечня, формируются: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получателем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не позднее трех рабочих дней со дня возникновения денежного обязательства в случае: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712400" w:rsidRPr="008C5752" w:rsidRDefault="00712400" w:rsidP="00124A07">
      <w:pPr>
        <w:pStyle w:val="ConsPlusNormal"/>
        <w:spacing w:before="220"/>
        <w:ind w:firstLine="540"/>
        <w:jc w:val="both"/>
        <w:rPr>
          <w:rFonts w:ascii="Times New Roman" w:hAnsi="Times New Roman" w:cs="Times New Roman"/>
          <w:color w:val="FF0000"/>
          <w:sz w:val="28"/>
          <w:szCs w:val="28"/>
        </w:rPr>
      </w:pPr>
      <w:r w:rsidRPr="003818A4">
        <w:rPr>
          <w:rFonts w:ascii="Times New Roman" w:hAnsi="Times New Roman" w:cs="Times New Roman"/>
          <w:sz w:val="28"/>
          <w:szCs w:val="28"/>
        </w:rPr>
        <w:t>подтверждения поставки товаров, выполнения работ, оказания услуг по ранее произведенным авансовым платежам</w:t>
      </w:r>
      <w:r>
        <w:rPr>
          <w:rFonts w:ascii="Times New Roman" w:hAnsi="Times New Roman" w:cs="Times New Roman"/>
          <w:sz w:val="28"/>
          <w:szCs w:val="28"/>
        </w:rPr>
        <w:t>;</w:t>
      </w:r>
      <w:r w:rsidRPr="003818A4">
        <w:rPr>
          <w:rFonts w:ascii="Times New Roman" w:hAnsi="Times New Roman" w:cs="Times New Roman"/>
          <w:sz w:val="28"/>
          <w:szCs w:val="28"/>
        </w:rPr>
        <w:t xml:space="preserve"> </w:t>
      </w:r>
    </w:p>
    <w:p w:rsidR="00712400" w:rsidRPr="00C7022A" w:rsidRDefault="00712400">
      <w:pPr>
        <w:pStyle w:val="ConsPlusNormal"/>
        <w:spacing w:before="220"/>
        <w:ind w:firstLine="540"/>
        <w:jc w:val="both"/>
        <w:rPr>
          <w:rFonts w:ascii="Times New Roman" w:hAnsi="Times New Roman" w:cs="Times New Roman"/>
          <w:sz w:val="28"/>
          <w:szCs w:val="28"/>
        </w:rPr>
      </w:pPr>
      <w:r w:rsidRPr="00C7022A">
        <w:rPr>
          <w:rFonts w:ascii="Times New Roman" w:hAnsi="Times New Roman" w:cs="Times New Roman"/>
          <w:sz w:val="28"/>
          <w:szCs w:val="28"/>
        </w:rPr>
        <w:t xml:space="preserve">23. В случае если в рамках бюджетного обязательства, возникшего по государственному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государственного контракта (договора), </w:t>
      </w:r>
      <w:r w:rsidRPr="00C7022A">
        <w:rPr>
          <w:rFonts w:ascii="Times New Roman" w:hAnsi="Times New Roman" w:cs="Times New Roman"/>
          <w:sz w:val="28"/>
          <w:szCs w:val="28"/>
        </w:rPr>
        <w:lastRenderedPageBreak/>
        <w:t>постановка на учет денежного обязательства на перечисление последующих платежей по такому бюджетному обязательству не осуществляется.</w:t>
      </w:r>
    </w:p>
    <w:p w:rsidR="00712400" w:rsidRPr="003818A4" w:rsidRDefault="00712400" w:rsidP="00332293">
      <w:pPr>
        <w:pStyle w:val="ConsPlusNormal"/>
        <w:spacing w:before="220"/>
        <w:ind w:firstLine="540"/>
        <w:jc w:val="both"/>
        <w:rPr>
          <w:rFonts w:ascii="Times New Roman" w:hAnsi="Times New Roman" w:cs="Times New Roman"/>
          <w:sz w:val="28"/>
          <w:szCs w:val="28"/>
        </w:rPr>
      </w:pPr>
      <w:bookmarkStart w:id="9" w:name="P232"/>
      <w:bookmarkEnd w:id="9"/>
      <w:r w:rsidRPr="003818A4">
        <w:rPr>
          <w:rFonts w:ascii="Times New Roman" w:hAnsi="Times New Roman" w:cs="Times New Roman"/>
          <w:sz w:val="28"/>
          <w:szCs w:val="28"/>
        </w:rPr>
        <w:t xml:space="preserve">24.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3818A4">
          <w:rPr>
            <w:rFonts w:ascii="Times New Roman" w:hAnsi="Times New Roman" w:cs="Times New Roman"/>
            <w:sz w:val="28"/>
            <w:szCs w:val="28"/>
          </w:rPr>
          <w:t xml:space="preserve">пункте </w:t>
        </w:r>
      </w:hyperlink>
      <w:r>
        <w:rPr>
          <w:rFonts w:ascii="Times New Roman" w:hAnsi="Times New Roman" w:cs="Times New Roman"/>
          <w:sz w:val="28"/>
          <w:szCs w:val="28"/>
        </w:rPr>
        <w:t>2</w:t>
      </w:r>
      <w:r w:rsidRPr="003818A4">
        <w:rPr>
          <w:rFonts w:ascii="Times New Roman" w:hAnsi="Times New Roman" w:cs="Times New Roman"/>
          <w:sz w:val="28"/>
          <w:szCs w:val="28"/>
        </w:rPr>
        <w:t xml:space="preserve"> графы 2 Перечня, направляются в орган Федерального казначейства с приложением копии документа, подтверждающего возникновение денежного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Требования настоящего </w:t>
      </w:r>
      <w:hyperlink w:anchor="P232" w:history="1">
        <w:r w:rsidRPr="003818A4">
          <w:rPr>
            <w:rFonts w:ascii="Times New Roman" w:hAnsi="Times New Roman" w:cs="Times New Roman"/>
            <w:sz w:val="28"/>
            <w:szCs w:val="28"/>
          </w:rPr>
          <w:t>пункта</w:t>
        </w:r>
      </w:hyperlink>
      <w:r w:rsidRPr="003818A4">
        <w:rPr>
          <w:rFonts w:ascii="Times New Roman" w:hAnsi="Times New Roman" w:cs="Times New Roman"/>
          <w:sz w:val="28"/>
          <w:szCs w:val="28"/>
        </w:rPr>
        <w:t xml:space="preserve"> не распространяются на документы-основания, представление которых в органы Федерального казначейства в соответствии с </w:t>
      </w:r>
      <w:hyperlink r:id="rId13" w:history="1">
        <w:r w:rsidRPr="003818A4">
          <w:rPr>
            <w:rFonts w:ascii="Times New Roman" w:hAnsi="Times New Roman" w:cs="Times New Roman"/>
            <w:sz w:val="28"/>
            <w:szCs w:val="28"/>
          </w:rPr>
          <w:t>Порядком</w:t>
        </w:r>
      </w:hyperlink>
      <w:r w:rsidRPr="003818A4">
        <w:rPr>
          <w:rFonts w:ascii="Times New Roman" w:hAnsi="Times New Roman" w:cs="Times New Roman"/>
          <w:sz w:val="28"/>
          <w:szCs w:val="28"/>
        </w:rPr>
        <w:t xml:space="preserve"> санкционирования не требуется.</w:t>
      </w:r>
    </w:p>
    <w:p w:rsidR="00712400" w:rsidRPr="003818A4" w:rsidRDefault="00712400">
      <w:pPr>
        <w:pStyle w:val="ConsPlusNormal"/>
        <w:spacing w:before="220"/>
        <w:ind w:firstLine="540"/>
        <w:jc w:val="both"/>
        <w:rPr>
          <w:rFonts w:ascii="Times New Roman" w:hAnsi="Times New Roman" w:cs="Times New Roman"/>
          <w:sz w:val="28"/>
          <w:szCs w:val="28"/>
        </w:rPr>
      </w:pPr>
      <w:bookmarkStart w:id="10" w:name="P237"/>
      <w:bookmarkEnd w:id="10"/>
      <w:r w:rsidRPr="003818A4">
        <w:rPr>
          <w:rFonts w:ascii="Times New Roman" w:hAnsi="Times New Roman" w:cs="Times New Roman"/>
          <w:sz w:val="28"/>
          <w:szCs w:val="28"/>
        </w:rPr>
        <w:t>25. Орган Федерального казначейства не позднее следующего рабочего дня со дня представления получателем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составу информации, подлежащей включению в Сведения о денежном обязательстве в соответствии с </w:t>
      </w:r>
      <w:hyperlink w:anchor="P655" w:history="1">
        <w:r w:rsidRPr="003818A4">
          <w:rPr>
            <w:rFonts w:ascii="Times New Roman" w:hAnsi="Times New Roman" w:cs="Times New Roman"/>
            <w:sz w:val="28"/>
            <w:szCs w:val="28"/>
          </w:rPr>
          <w:t>приложением N 2</w:t>
        </w:r>
      </w:hyperlink>
      <w:r w:rsidRPr="003818A4">
        <w:rPr>
          <w:rFonts w:ascii="Times New Roman" w:hAnsi="Times New Roman" w:cs="Times New Roman"/>
          <w:sz w:val="28"/>
          <w:szCs w:val="28"/>
        </w:rPr>
        <w:t xml:space="preserve"> к настоящему Порядку, с соблюдением правил формирования </w:t>
      </w:r>
      <w:hyperlink w:anchor="P1155" w:history="1">
        <w:r w:rsidRPr="003818A4">
          <w:rPr>
            <w:rFonts w:ascii="Times New Roman" w:hAnsi="Times New Roman" w:cs="Times New Roman"/>
            <w:sz w:val="28"/>
            <w:szCs w:val="28"/>
          </w:rPr>
          <w:t>Сведений</w:t>
        </w:r>
      </w:hyperlink>
      <w:r w:rsidRPr="003818A4">
        <w:rPr>
          <w:rFonts w:ascii="Times New Roman" w:hAnsi="Times New Roman" w:cs="Times New Roman"/>
          <w:sz w:val="28"/>
          <w:szCs w:val="28"/>
        </w:rPr>
        <w:t xml:space="preserve"> о денежном обязательстве, установленных настоящей главой;</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в органы Федерального казначейства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3818A4">
          <w:rPr>
            <w:rFonts w:ascii="Times New Roman" w:hAnsi="Times New Roman" w:cs="Times New Roman"/>
            <w:sz w:val="28"/>
            <w:szCs w:val="28"/>
          </w:rPr>
          <w:t xml:space="preserve">пункте </w:t>
        </w:r>
      </w:hyperlink>
      <w:r>
        <w:rPr>
          <w:rFonts w:ascii="Times New Roman" w:hAnsi="Times New Roman" w:cs="Times New Roman"/>
          <w:sz w:val="28"/>
          <w:szCs w:val="28"/>
        </w:rPr>
        <w:t>2</w:t>
      </w:r>
      <w:r w:rsidRPr="003818A4">
        <w:rPr>
          <w:rFonts w:ascii="Times New Roman" w:hAnsi="Times New Roman" w:cs="Times New Roman"/>
          <w:sz w:val="28"/>
          <w:szCs w:val="28"/>
        </w:rPr>
        <w:t xml:space="preserve"> графы 2 Перечня, за исключением документов-оснований, представление которых в органы Федерального казначейства в соответствии с </w:t>
      </w:r>
      <w:hyperlink r:id="rId14" w:history="1">
        <w:r w:rsidRPr="003818A4">
          <w:rPr>
            <w:rFonts w:ascii="Times New Roman" w:hAnsi="Times New Roman" w:cs="Times New Roman"/>
            <w:sz w:val="28"/>
            <w:szCs w:val="28"/>
          </w:rPr>
          <w:t>Порядком</w:t>
        </w:r>
      </w:hyperlink>
      <w:r w:rsidRPr="003818A4">
        <w:rPr>
          <w:rFonts w:ascii="Times New Roman" w:hAnsi="Times New Roman" w:cs="Times New Roman"/>
          <w:sz w:val="28"/>
          <w:szCs w:val="28"/>
        </w:rPr>
        <w:t xml:space="preserve"> санкционирования не требуется.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26. В случае представления в орган Федерального казначейства Сведений о денежном обязательстве на бумажном носителе в дополнение к </w:t>
      </w:r>
      <w:r w:rsidRPr="003818A4">
        <w:rPr>
          <w:rFonts w:ascii="Times New Roman" w:hAnsi="Times New Roman" w:cs="Times New Roman"/>
          <w:sz w:val="28"/>
          <w:szCs w:val="28"/>
        </w:rPr>
        <w:lastRenderedPageBreak/>
        <w:t xml:space="preserve">проверке, предусмотренной </w:t>
      </w:r>
      <w:hyperlink w:anchor="P237" w:history="1">
        <w:r w:rsidRPr="003818A4">
          <w:rPr>
            <w:rFonts w:ascii="Times New Roman" w:hAnsi="Times New Roman" w:cs="Times New Roman"/>
            <w:sz w:val="28"/>
            <w:szCs w:val="28"/>
          </w:rPr>
          <w:t>пунктом 2</w:t>
        </w:r>
      </w:hyperlink>
      <w:r w:rsidRPr="003818A4">
        <w:rPr>
          <w:rFonts w:ascii="Times New Roman" w:hAnsi="Times New Roman" w:cs="Times New Roman"/>
          <w:sz w:val="28"/>
          <w:szCs w:val="28"/>
        </w:rPr>
        <w:t>2 Порядка, также осуществляется проверка Сведений о денежном обязательстве на: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соответствие формы Сведений о денежном обязательстве форме Сведений о денежном обязательстве согласно </w:t>
      </w:r>
      <w:hyperlink w:anchor="P1155" w:history="1">
        <w:r w:rsidRPr="003818A4">
          <w:rPr>
            <w:rFonts w:ascii="Times New Roman" w:hAnsi="Times New Roman" w:cs="Times New Roman"/>
            <w:sz w:val="28"/>
            <w:szCs w:val="28"/>
          </w:rPr>
          <w:t>приложению N 4</w:t>
        </w:r>
      </w:hyperlink>
      <w:r w:rsidRPr="003818A4">
        <w:rPr>
          <w:rFonts w:ascii="Times New Roman" w:hAnsi="Times New Roman" w:cs="Times New Roman"/>
          <w:sz w:val="28"/>
          <w:szCs w:val="28"/>
        </w:rPr>
        <w:t xml:space="preserve"> к Порядку</w:t>
      </w:r>
      <w:r>
        <w:rPr>
          <w:rFonts w:ascii="Times New Roman" w:hAnsi="Times New Roman" w:cs="Times New Roman"/>
          <w:sz w:val="28"/>
          <w:szCs w:val="28"/>
        </w:rPr>
        <w:t>,</w:t>
      </w:r>
      <w:r w:rsidRPr="005253E8">
        <w:rPr>
          <w:rFonts w:ascii="Times New Roman" w:hAnsi="Times New Roman" w:cs="Times New Roman"/>
          <w:sz w:val="28"/>
          <w:szCs w:val="28"/>
        </w:rPr>
        <w:t xml:space="preserve"> </w:t>
      </w:r>
      <w:r w:rsidRPr="00351BF8">
        <w:rPr>
          <w:rFonts w:ascii="Times New Roman" w:hAnsi="Times New Roman" w:cs="Times New Roman"/>
          <w:sz w:val="28"/>
          <w:szCs w:val="28"/>
        </w:rPr>
        <w:t>утвержденн</w:t>
      </w:r>
      <w:r>
        <w:rPr>
          <w:rFonts w:ascii="Times New Roman" w:hAnsi="Times New Roman" w:cs="Times New Roman"/>
          <w:sz w:val="28"/>
          <w:szCs w:val="28"/>
        </w:rPr>
        <w:t>ому</w:t>
      </w:r>
      <w:r w:rsidRPr="00351BF8">
        <w:rPr>
          <w:rFonts w:ascii="Times New Roman" w:hAnsi="Times New Roman" w:cs="Times New Roman"/>
          <w:sz w:val="28"/>
          <w:szCs w:val="28"/>
        </w:rPr>
        <w:t xml:space="preserve"> приказом</w:t>
      </w:r>
      <w:r>
        <w:rPr>
          <w:rFonts w:ascii="Times New Roman" w:hAnsi="Times New Roman" w:cs="Times New Roman"/>
          <w:sz w:val="28"/>
          <w:szCs w:val="28"/>
        </w:rPr>
        <w:t xml:space="preserve"> МФ РФ</w:t>
      </w:r>
      <w:r w:rsidRPr="00351BF8">
        <w:rPr>
          <w:rFonts w:ascii="Times New Roman" w:hAnsi="Times New Roman" w:cs="Times New Roman"/>
          <w:sz w:val="28"/>
          <w:szCs w:val="28"/>
        </w:rPr>
        <w:t xml:space="preserve"> от 30 декабря 2015 года №221н</w:t>
      </w:r>
      <w:r>
        <w:rPr>
          <w:rFonts w:ascii="Times New Roman" w:hAnsi="Times New Roman" w:cs="Times New Roman"/>
          <w:sz w:val="28"/>
          <w:szCs w:val="28"/>
        </w:rPr>
        <w:t xml:space="preserve"> (код формы по ОКУД 0506102)</w:t>
      </w:r>
      <w:r w:rsidRPr="003818A4">
        <w:rPr>
          <w:rFonts w:ascii="Times New Roman" w:hAnsi="Times New Roman" w:cs="Times New Roman"/>
          <w:sz w:val="28"/>
          <w:szCs w:val="28"/>
        </w:rPr>
        <w:t>;</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27.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Извещение о денежном обязательстве направляется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органом Федерального казначейства: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в информационной системе в форме электронного документа с использованием электронной подписи лица, имеющего право действовать от имени органа Федерального казначейства, - в отношении Сведений о денежном обязательстве, представленных в форме электронного документа;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на бумажном носителе по форме согласно </w:t>
      </w:r>
      <w:hyperlink w:anchor="P2932" w:history="1">
        <w:r w:rsidRPr="003818A4">
          <w:rPr>
            <w:rFonts w:ascii="Times New Roman" w:hAnsi="Times New Roman" w:cs="Times New Roman"/>
            <w:sz w:val="28"/>
            <w:szCs w:val="28"/>
          </w:rPr>
          <w:t xml:space="preserve">приложению N </w:t>
        </w:r>
      </w:hyperlink>
      <w:r>
        <w:rPr>
          <w:rFonts w:ascii="Times New Roman" w:hAnsi="Times New Roman" w:cs="Times New Roman"/>
          <w:sz w:val="28"/>
          <w:szCs w:val="28"/>
        </w:rPr>
        <w:t>12</w:t>
      </w:r>
      <w:r w:rsidRPr="003818A4">
        <w:rPr>
          <w:rFonts w:ascii="Times New Roman" w:hAnsi="Times New Roman" w:cs="Times New Roman"/>
          <w:sz w:val="28"/>
          <w:szCs w:val="28"/>
        </w:rPr>
        <w:t xml:space="preserve"> к Порядку</w:t>
      </w:r>
      <w:r>
        <w:rPr>
          <w:rFonts w:ascii="Times New Roman" w:hAnsi="Times New Roman" w:cs="Times New Roman"/>
          <w:sz w:val="28"/>
          <w:szCs w:val="28"/>
        </w:rPr>
        <w:t xml:space="preserve">,  </w:t>
      </w:r>
      <w:r w:rsidRPr="003818A4">
        <w:rPr>
          <w:rFonts w:ascii="Times New Roman" w:hAnsi="Times New Roman" w:cs="Times New Roman"/>
          <w:sz w:val="28"/>
          <w:szCs w:val="28"/>
        </w:rPr>
        <w:t xml:space="preserve"> </w:t>
      </w:r>
      <w:r w:rsidRPr="005253E8">
        <w:rPr>
          <w:rFonts w:ascii="Times New Roman" w:hAnsi="Times New Roman" w:cs="Times New Roman"/>
          <w:sz w:val="28"/>
          <w:szCs w:val="28"/>
        </w:rPr>
        <w:t xml:space="preserve"> </w:t>
      </w:r>
      <w:r w:rsidRPr="00351BF8">
        <w:rPr>
          <w:rFonts w:ascii="Times New Roman" w:hAnsi="Times New Roman" w:cs="Times New Roman"/>
          <w:sz w:val="28"/>
          <w:szCs w:val="28"/>
        </w:rPr>
        <w:t>утвержденн</w:t>
      </w:r>
      <w:r>
        <w:rPr>
          <w:rFonts w:ascii="Times New Roman" w:hAnsi="Times New Roman" w:cs="Times New Roman"/>
          <w:sz w:val="28"/>
          <w:szCs w:val="28"/>
        </w:rPr>
        <w:t>ому</w:t>
      </w:r>
      <w:r w:rsidRPr="00351BF8">
        <w:rPr>
          <w:rFonts w:ascii="Times New Roman" w:hAnsi="Times New Roman" w:cs="Times New Roman"/>
          <w:sz w:val="28"/>
          <w:szCs w:val="28"/>
        </w:rPr>
        <w:t xml:space="preserve"> приказом</w:t>
      </w:r>
      <w:r>
        <w:rPr>
          <w:rFonts w:ascii="Times New Roman" w:hAnsi="Times New Roman" w:cs="Times New Roman"/>
          <w:sz w:val="28"/>
          <w:szCs w:val="28"/>
        </w:rPr>
        <w:t xml:space="preserve"> МФ РФ</w:t>
      </w:r>
      <w:r w:rsidRPr="00351BF8">
        <w:rPr>
          <w:rFonts w:ascii="Times New Roman" w:hAnsi="Times New Roman" w:cs="Times New Roman"/>
          <w:sz w:val="28"/>
          <w:szCs w:val="28"/>
        </w:rPr>
        <w:t xml:space="preserve"> от 30 декабря 2015 года №221н</w:t>
      </w:r>
      <w:r>
        <w:rPr>
          <w:rFonts w:ascii="Times New Roman" w:hAnsi="Times New Roman" w:cs="Times New Roman"/>
          <w:sz w:val="28"/>
          <w:szCs w:val="28"/>
        </w:rPr>
        <w:t xml:space="preserve"> (код формы по ОКУД 0506106)</w:t>
      </w:r>
      <w:r w:rsidRPr="003818A4">
        <w:rPr>
          <w:rFonts w:ascii="Times New Roman" w:hAnsi="Times New Roman" w:cs="Times New Roman"/>
          <w:sz w:val="28"/>
          <w:szCs w:val="28"/>
        </w:rPr>
        <w:t xml:space="preserve"> - в отношении Сведений о денежном обязательстве, представленных на бумажном носителе.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с 1 по 19 разряд - учетный номер соответствующего бюджетного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lastRenderedPageBreak/>
        <w:t>с 20 по 22 разряд - порядковый номер денежного обязательства.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30. В случае отрицательного результата проверки Сведений о денежном обязательстве орган Федерального казначейства в срок, установленный в </w:t>
      </w:r>
      <w:hyperlink w:anchor="P237" w:history="1">
        <w:r w:rsidRPr="003818A4">
          <w:rPr>
            <w:rFonts w:ascii="Times New Roman" w:hAnsi="Times New Roman" w:cs="Times New Roman"/>
            <w:sz w:val="28"/>
            <w:szCs w:val="28"/>
          </w:rPr>
          <w:t>пункте 2</w:t>
        </w:r>
      </w:hyperlink>
      <w:r w:rsidRPr="003818A4">
        <w:rPr>
          <w:rFonts w:ascii="Times New Roman" w:hAnsi="Times New Roman" w:cs="Times New Roman"/>
          <w:sz w:val="28"/>
          <w:szCs w:val="28"/>
        </w:rPr>
        <w:t>2 Порядка: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возвращает получателю средств  бюджета представленные на бумажном носителе Сведения о денежном обязательстве с приложением </w:t>
      </w:r>
      <w:hyperlink r:id="rId15" w:history="1">
        <w:r w:rsidRPr="003818A4">
          <w:rPr>
            <w:rFonts w:ascii="Times New Roman" w:hAnsi="Times New Roman" w:cs="Times New Roman"/>
            <w:sz w:val="28"/>
            <w:szCs w:val="28"/>
          </w:rPr>
          <w:t>Протокола</w:t>
        </w:r>
      </w:hyperlink>
      <w:r w:rsidRPr="003818A4">
        <w:rPr>
          <w:rFonts w:ascii="Times New Roman" w:hAnsi="Times New Roman" w:cs="Times New Roman"/>
          <w:sz w:val="28"/>
          <w:szCs w:val="28"/>
        </w:rPr>
        <w:t>;</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направляет получателю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w:t>
      </w:r>
      <w:hyperlink r:id="rId16" w:history="1">
        <w:r w:rsidRPr="003818A4">
          <w:rPr>
            <w:rFonts w:ascii="Times New Roman" w:hAnsi="Times New Roman" w:cs="Times New Roman"/>
            <w:sz w:val="28"/>
            <w:szCs w:val="28"/>
          </w:rPr>
          <w:t>Протокол</w:t>
        </w:r>
      </w:hyperlink>
      <w:r w:rsidRPr="003818A4">
        <w:rPr>
          <w:rFonts w:ascii="Times New Roman" w:hAnsi="Times New Roman" w:cs="Times New Roman"/>
          <w:sz w:val="28"/>
          <w:szCs w:val="28"/>
        </w:rPr>
        <w:t xml:space="preserve"> в электронном виде, если Сведения о денежном обязательстве представлялись в форме электронного документа.</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В </w:t>
      </w:r>
      <w:hyperlink r:id="rId17" w:history="1">
        <w:r w:rsidRPr="003818A4">
          <w:rPr>
            <w:rFonts w:ascii="Times New Roman" w:hAnsi="Times New Roman" w:cs="Times New Roman"/>
            <w:sz w:val="28"/>
            <w:szCs w:val="28"/>
          </w:rPr>
          <w:t>Протоколе</w:t>
        </w:r>
      </w:hyperlink>
      <w:r w:rsidRPr="003818A4">
        <w:rPr>
          <w:rFonts w:ascii="Times New Roman" w:hAnsi="Times New Roman" w:cs="Times New Roman"/>
          <w:sz w:val="28"/>
          <w:szCs w:val="28"/>
        </w:rPr>
        <w:t xml:space="preserve"> указывается причина возврата без исполнения Сведений о денежном обязательстве.</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31. Неисполненная часть денежного обязательства, принятого на учет в отчетном финансовом году в соответствии с бюджетным обязательством, указанном в пункте 1</w:t>
      </w:r>
      <w:r>
        <w:rPr>
          <w:rFonts w:ascii="Times New Roman" w:hAnsi="Times New Roman" w:cs="Times New Roman"/>
          <w:sz w:val="28"/>
          <w:szCs w:val="28"/>
        </w:rPr>
        <w:t>5</w:t>
      </w:r>
      <w:r w:rsidRPr="003818A4">
        <w:rPr>
          <w:rFonts w:ascii="Times New Roman" w:hAnsi="Times New Roman" w:cs="Times New Roman"/>
          <w:sz w:val="28"/>
          <w:szCs w:val="28"/>
        </w:rPr>
        <w:t xml:space="preserve">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rsidR="00712400" w:rsidRPr="003818A4" w:rsidRDefault="00712400">
      <w:pPr>
        <w:pStyle w:val="ConsPlusTitle"/>
        <w:jc w:val="center"/>
        <w:outlineLvl w:val="1"/>
        <w:rPr>
          <w:rFonts w:ascii="Times New Roman" w:hAnsi="Times New Roman" w:cs="Times New Roman"/>
          <w:sz w:val="28"/>
          <w:szCs w:val="28"/>
        </w:rPr>
      </w:pPr>
    </w:p>
    <w:p w:rsidR="00712400" w:rsidRPr="003818A4" w:rsidRDefault="00712400">
      <w:pPr>
        <w:pStyle w:val="ConsPlusTitle"/>
        <w:jc w:val="center"/>
        <w:outlineLvl w:val="1"/>
        <w:rPr>
          <w:rFonts w:ascii="Times New Roman" w:hAnsi="Times New Roman" w:cs="Times New Roman"/>
          <w:sz w:val="28"/>
          <w:szCs w:val="28"/>
        </w:rPr>
      </w:pPr>
      <w:r w:rsidRPr="003818A4">
        <w:rPr>
          <w:rFonts w:ascii="Times New Roman" w:hAnsi="Times New Roman" w:cs="Times New Roman"/>
          <w:sz w:val="28"/>
          <w:szCs w:val="28"/>
        </w:rPr>
        <w:t>V. Представление информации о бюджетных</w:t>
      </w:r>
    </w:p>
    <w:p w:rsidR="00712400" w:rsidRPr="003818A4" w:rsidRDefault="00712400">
      <w:pPr>
        <w:pStyle w:val="ConsPlusTitle"/>
        <w:jc w:val="center"/>
        <w:rPr>
          <w:rFonts w:ascii="Times New Roman" w:hAnsi="Times New Roman" w:cs="Times New Roman"/>
          <w:sz w:val="28"/>
          <w:szCs w:val="28"/>
        </w:rPr>
      </w:pPr>
      <w:r w:rsidRPr="003818A4">
        <w:rPr>
          <w:rFonts w:ascii="Times New Roman" w:hAnsi="Times New Roman" w:cs="Times New Roman"/>
          <w:sz w:val="28"/>
          <w:szCs w:val="28"/>
        </w:rPr>
        <w:t>и денежных обязательствах, учтенных в органах</w:t>
      </w:r>
    </w:p>
    <w:p w:rsidR="00712400" w:rsidRPr="003818A4" w:rsidRDefault="00712400">
      <w:pPr>
        <w:pStyle w:val="ConsPlusTitle"/>
        <w:jc w:val="center"/>
        <w:rPr>
          <w:rFonts w:ascii="Times New Roman" w:hAnsi="Times New Roman" w:cs="Times New Roman"/>
          <w:sz w:val="28"/>
          <w:szCs w:val="28"/>
        </w:rPr>
      </w:pPr>
      <w:r w:rsidRPr="003818A4">
        <w:rPr>
          <w:rFonts w:ascii="Times New Roman" w:hAnsi="Times New Roman" w:cs="Times New Roman"/>
          <w:sz w:val="28"/>
          <w:szCs w:val="28"/>
        </w:rPr>
        <w:t>Федерального казначейства</w:t>
      </w: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ind w:firstLine="540"/>
        <w:jc w:val="both"/>
        <w:rPr>
          <w:rFonts w:ascii="Times New Roman" w:hAnsi="Times New Roman" w:cs="Times New Roman"/>
          <w:sz w:val="28"/>
          <w:szCs w:val="28"/>
        </w:rPr>
      </w:pPr>
      <w:r w:rsidRPr="003818A4">
        <w:rPr>
          <w:rFonts w:ascii="Times New Roman" w:hAnsi="Times New Roman" w:cs="Times New Roman"/>
          <w:sz w:val="28"/>
          <w:szCs w:val="28"/>
        </w:rPr>
        <w:t>32. Информация о бюджетных и денежных обязательствах предоставляется:</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 xml:space="preserve"> </w:t>
      </w:r>
    </w:p>
    <w:p w:rsidR="00712400" w:rsidRPr="003818A4" w:rsidRDefault="00712400">
      <w:pPr>
        <w:pStyle w:val="ConsPlusNormal"/>
        <w:spacing w:before="220"/>
        <w:ind w:firstLine="540"/>
        <w:jc w:val="both"/>
        <w:rPr>
          <w:rFonts w:ascii="Times New Roman" w:hAnsi="Times New Roman" w:cs="Times New Roman"/>
          <w:sz w:val="28"/>
          <w:szCs w:val="28"/>
        </w:rPr>
      </w:pPr>
      <w:r w:rsidRPr="003818A4">
        <w:rPr>
          <w:rFonts w:ascii="Times New Roman" w:hAnsi="Times New Roman" w:cs="Times New Roman"/>
          <w:sz w:val="28"/>
          <w:szCs w:val="28"/>
        </w:rPr>
        <w:t>получател</w:t>
      </w:r>
      <w:r>
        <w:rPr>
          <w:rFonts w:ascii="Times New Roman" w:hAnsi="Times New Roman" w:cs="Times New Roman"/>
          <w:sz w:val="28"/>
          <w:szCs w:val="28"/>
        </w:rPr>
        <w:t>ю</w:t>
      </w:r>
      <w:r w:rsidRPr="003818A4">
        <w:rPr>
          <w:rFonts w:ascii="Times New Roman" w:hAnsi="Times New Roman" w:cs="Times New Roman"/>
          <w:sz w:val="28"/>
          <w:szCs w:val="28"/>
        </w:rPr>
        <w:t xml:space="preserve">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 xml:space="preserve"> - в части бюджетных и денежных обязательств соответствующего получателя средств бюджета</w:t>
      </w:r>
      <w:r>
        <w:rPr>
          <w:rFonts w:ascii="Times New Roman" w:hAnsi="Times New Roman" w:cs="Times New Roman"/>
          <w:sz w:val="28"/>
          <w:szCs w:val="28"/>
        </w:rPr>
        <w:t xml:space="preserve"> поселения</w:t>
      </w:r>
      <w:r w:rsidRPr="003818A4">
        <w:rPr>
          <w:rFonts w:ascii="Times New Roman" w:hAnsi="Times New Roman" w:cs="Times New Roman"/>
          <w:sz w:val="28"/>
          <w:szCs w:val="28"/>
        </w:rPr>
        <w:t>.</w:t>
      </w:r>
    </w:p>
    <w:p w:rsidR="00712400" w:rsidRDefault="00712400">
      <w:pPr>
        <w:pStyle w:val="ConsPlusNormal"/>
        <w:jc w:val="both"/>
        <w:rPr>
          <w:rFonts w:ascii="Times New Roman" w:hAnsi="Times New Roman" w:cs="Times New Roman"/>
          <w:sz w:val="28"/>
          <w:szCs w:val="28"/>
        </w:rPr>
      </w:pPr>
      <w:bookmarkStart w:id="11" w:name="P279"/>
      <w:bookmarkStart w:id="12" w:name="P280"/>
      <w:bookmarkEnd w:id="11"/>
      <w:bookmarkEnd w:id="12"/>
    </w:p>
    <w:p w:rsidR="00712400" w:rsidRDefault="00712400">
      <w:pPr>
        <w:pStyle w:val="ConsPlusNormal"/>
        <w:jc w:val="both"/>
        <w:rPr>
          <w:rFonts w:ascii="Times New Roman" w:hAnsi="Times New Roman" w:cs="Times New Roman"/>
          <w:sz w:val="28"/>
          <w:szCs w:val="28"/>
        </w:rPr>
      </w:pPr>
    </w:p>
    <w:p w:rsidR="00712400" w:rsidRDefault="00712400">
      <w:pPr>
        <w:pStyle w:val="ConsPlusNormal"/>
        <w:jc w:val="both"/>
        <w:rPr>
          <w:rFonts w:ascii="Times New Roman" w:hAnsi="Times New Roman" w:cs="Times New Roman"/>
          <w:sz w:val="28"/>
          <w:szCs w:val="28"/>
        </w:rPr>
      </w:pP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jc w:val="both"/>
        <w:rPr>
          <w:rFonts w:ascii="Times New Roman" w:hAnsi="Times New Roman" w:cs="Times New Roman"/>
          <w:sz w:val="28"/>
          <w:szCs w:val="28"/>
        </w:rPr>
      </w:pPr>
    </w:p>
    <w:p w:rsidR="00712400" w:rsidRPr="003818A4" w:rsidRDefault="00712400">
      <w:pPr>
        <w:pStyle w:val="ConsPlusNormal"/>
        <w:jc w:val="both"/>
        <w:rPr>
          <w:rFonts w:ascii="Times New Roman" w:hAnsi="Times New Roman" w:cs="Times New Roman"/>
          <w:sz w:val="28"/>
          <w:szCs w:val="28"/>
        </w:rPr>
      </w:pPr>
    </w:p>
    <w:p w:rsidR="00712400" w:rsidRPr="00C7022A" w:rsidRDefault="00712400">
      <w:pPr>
        <w:pStyle w:val="ConsPlusNormal"/>
        <w:jc w:val="both"/>
        <w:rPr>
          <w:rFonts w:ascii="Times New Roman" w:hAnsi="Times New Roman" w:cs="Times New Roman"/>
          <w:sz w:val="28"/>
          <w:szCs w:val="28"/>
        </w:rPr>
      </w:pPr>
    </w:p>
    <w:p w:rsidR="00712400" w:rsidRPr="00C7022A" w:rsidRDefault="00712400">
      <w:pPr>
        <w:pStyle w:val="ConsPlusNormal"/>
        <w:jc w:val="both"/>
        <w:rPr>
          <w:rFonts w:ascii="Times New Roman" w:hAnsi="Times New Roman" w:cs="Times New Roman"/>
          <w:sz w:val="28"/>
          <w:szCs w:val="28"/>
        </w:rPr>
      </w:pPr>
    </w:p>
    <w:p w:rsidR="00712400" w:rsidRDefault="00712400">
      <w:pPr>
        <w:pStyle w:val="ConsPlusNormal"/>
        <w:jc w:val="both"/>
      </w:pPr>
    </w:p>
    <w:p w:rsidR="00712400" w:rsidRDefault="00712400">
      <w:pPr>
        <w:pStyle w:val="ConsPlusNormal"/>
        <w:jc w:val="both"/>
      </w:pPr>
    </w:p>
    <w:p w:rsidR="00712400" w:rsidRDefault="00712400">
      <w:pPr>
        <w:pStyle w:val="ConsPlusNormal"/>
        <w:jc w:val="both"/>
      </w:pPr>
    </w:p>
    <w:p w:rsidR="00712400" w:rsidRDefault="00712400">
      <w:pPr>
        <w:pStyle w:val="ConsPlusNormal"/>
        <w:jc w:val="both"/>
      </w:pPr>
    </w:p>
    <w:p w:rsidR="00712400" w:rsidRDefault="00712400" w:rsidP="00DD4E4D">
      <w:pPr>
        <w:pStyle w:val="ConsPlusNormal"/>
        <w:ind w:left="4536"/>
        <w:jc w:val="right"/>
        <w:outlineLvl w:val="1"/>
        <w:rPr>
          <w:rFonts w:ascii="Times New Roman" w:hAnsi="Times New Roman" w:cs="Times New Roman"/>
          <w:sz w:val="28"/>
          <w:szCs w:val="28"/>
        </w:rPr>
      </w:pPr>
    </w:p>
    <w:p w:rsidR="00712400" w:rsidRDefault="00712400" w:rsidP="00DD4E4D">
      <w:pPr>
        <w:pStyle w:val="ConsPlusNormal"/>
        <w:ind w:left="4536"/>
        <w:jc w:val="right"/>
        <w:outlineLvl w:val="1"/>
        <w:rPr>
          <w:rFonts w:ascii="Times New Roman" w:hAnsi="Times New Roman" w:cs="Times New Roman"/>
          <w:sz w:val="28"/>
          <w:szCs w:val="28"/>
        </w:rPr>
      </w:pPr>
    </w:p>
    <w:p w:rsidR="00712400" w:rsidRPr="00417852" w:rsidRDefault="00712400" w:rsidP="00DD4E4D">
      <w:pPr>
        <w:pStyle w:val="ConsPlusNormal"/>
        <w:ind w:left="4536"/>
        <w:jc w:val="right"/>
        <w:outlineLvl w:val="1"/>
        <w:rPr>
          <w:rFonts w:ascii="Times New Roman" w:hAnsi="Times New Roman" w:cs="Times New Roman"/>
          <w:sz w:val="28"/>
          <w:szCs w:val="28"/>
        </w:rPr>
      </w:pPr>
      <w:r w:rsidRPr="00417852">
        <w:rPr>
          <w:rFonts w:ascii="Times New Roman" w:hAnsi="Times New Roman" w:cs="Times New Roman"/>
          <w:sz w:val="28"/>
          <w:szCs w:val="28"/>
        </w:rPr>
        <w:lastRenderedPageBreak/>
        <w:t>Приложение N 1</w:t>
      </w:r>
    </w:p>
    <w:p w:rsidR="00712400" w:rsidRPr="00417852" w:rsidRDefault="00712400" w:rsidP="00DD4E4D">
      <w:pPr>
        <w:pStyle w:val="ConsPlusNormal"/>
        <w:ind w:left="4536"/>
        <w:jc w:val="right"/>
        <w:rPr>
          <w:rFonts w:ascii="Times New Roman" w:hAnsi="Times New Roman" w:cs="Times New Roman"/>
          <w:sz w:val="28"/>
          <w:szCs w:val="28"/>
        </w:rPr>
      </w:pPr>
      <w:r w:rsidRPr="00417852">
        <w:rPr>
          <w:rFonts w:ascii="Times New Roman" w:hAnsi="Times New Roman" w:cs="Times New Roman"/>
          <w:sz w:val="28"/>
          <w:szCs w:val="28"/>
        </w:rPr>
        <w:t>к Порядку учета территориальными</w:t>
      </w:r>
    </w:p>
    <w:p w:rsidR="00712400" w:rsidRPr="00417852" w:rsidRDefault="00712400" w:rsidP="00DD4E4D">
      <w:pPr>
        <w:pStyle w:val="ConsPlusNormal"/>
        <w:ind w:left="4536"/>
        <w:jc w:val="right"/>
        <w:rPr>
          <w:rFonts w:ascii="Times New Roman" w:hAnsi="Times New Roman" w:cs="Times New Roman"/>
          <w:sz w:val="28"/>
          <w:szCs w:val="28"/>
        </w:rPr>
      </w:pPr>
      <w:r w:rsidRPr="00417852">
        <w:rPr>
          <w:rFonts w:ascii="Times New Roman" w:hAnsi="Times New Roman" w:cs="Times New Roman"/>
          <w:sz w:val="28"/>
          <w:szCs w:val="28"/>
        </w:rPr>
        <w:t>органами Федерального казначейства</w:t>
      </w:r>
    </w:p>
    <w:p w:rsidR="00712400" w:rsidRPr="00417852" w:rsidRDefault="00712400" w:rsidP="00DD4E4D">
      <w:pPr>
        <w:pStyle w:val="ConsPlusNormal"/>
        <w:ind w:left="4536"/>
        <w:jc w:val="right"/>
        <w:rPr>
          <w:rFonts w:ascii="Times New Roman" w:hAnsi="Times New Roman" w:cs="Times New Roman"/>
          <w:sz w:val="28"/>
          <w:szCs w:val="28"/>
        </w:rPr>
      </w:pPr>
      <w:r w:rsidRPr="00417852">
        <w:rPr>
          <w:rFonts w:ascii="Times New Roman" w:hAnsi="Times New Roman" w:cs="Times New Roman"/>
          <w:sz w:val="28"/>
          <w:szCs w:val="28"/>
        </w:rPr>
        <w:t>бюджетных и денежных обязательств,</w:t>
      </w:r>
    </w:p>
    <w:p w:rsidR="00712400" w:rsidRDefault="00712400" w:rsidP="00DD4E4D">
      <w:pPr>
        <w:pStyle w:val="ConsPlusNormal"/>
        <w:ind w:left="4536"/>
        <w:jc w:val="right"/>
        <w:rPr>
          <w:rFonts w:ascii="Times New Roman" w:hAnsi="Times New Roman" w:cs="Times New Roman"/>
          <w:sz w:val="28"/>
          <w:szCs w:val="28"/>
        </w:rPr>
      </w:pPr>
      <w:r w:rsidRPr="00417852">
        <w:rPr>
          <w:rFonts w:ascii="Times New Roman" w:hAnsi="Times New Roman" w:cs="Times New Roman"/>
          <w:sz w:val="28"/>
          <w:szCs w:val="28"/>
        </w:rPr>
        <w:t xml:space="preserve"> утвержденному </w:t>
      </w:r>
      <w:r>
        <w:rPr>
          <w:rFonts w:ascii="Times New Roman" w:hAnsi="Times New Roman" w:cs="Times New Roman"/>
          <w:sz w:val="28"/>
          <w:szCs w:val="28"/>
        </w:rPr>
        <w:t>постановлением Вороновологской сельской администрации</w:t>
      </w:r>
    </w:p>
    <w:p w:rsidR="00712400" w:rsidRPr="00417852" w:rsidRDefault="00712400" w:rsidP="00DD4E4D">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о</w:t>
      </w:r>
      <w:r w:rsidRPr="003818A4">
        <w:rPr>
          <w:rFonts w:ascii="Times New Roman" w:hAnsi="Times New Roman" w:cs="Times New Roman"/>
          <w:sz w:val="28"/>
          <w:szCs w:val="28"/>
        </w:rPr>
        <w:t>т</w:t>
      </w:r>
      <w:r>
        <w:rPr>
          <w:rFonts w:ascii="Times New Roman" w:hAnsi="Times New Roman" w:cs="Times New Roman"/>
          <w:sz w:val="28"/>
          <w:szCs w:val="28"/>
        </w:rPr>
        <w:t xml:space="preserve"> 17.01.2020 </w:t>
      </w:r>
      <w:r w:rsidRPr="003818A4">
        <w:rPr>
          <w:rFonts w:ascii="Times New Roman" w:hAnsi="Times New Roman" w:cs="Times New Roman"/>
          <w:sz w:val="28"/>
          <w:szCs w:val="28"/>
        </w:rPr>
        <w:t>года N</w:t>
      </w:r>
      <w:r>
        <w:rPr>
          <w:rFonts w:ascii="Times New Roman" w:hAnsi="Times New Roman" w:cs="Times New Roman"/>
          <w:sz w:val="28"/>
          <w:szCs w:val="28"/>
        </w:rPr>
        <w:t xml:space="preserve">3 </w:t>
      </w:r>
    </w:p>
    <w:p w:rsidR="00712400"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p>
    <w:p w:rsidR="00712400" w:rsidRPr="00417852" w:rsidRDefault="00712400">
      <w:pPr>
        <w:pStyle w:val="ConsPlusTitle"/>
        <w:jc w:val="center"/>
        <w:rPr>
          <w:rFonts w:ascii="Times New Roman" w:hAnsi="Times New Roman" w:cs="Times New Roman"/>
          <w:sz w:val="28"/>
          <w:szCs w:val="28"/>
        </w:rPr>
      </w:pPr>
      <w:bookmarkStart w:id="13" w:name="P492"/>
      <w:bookmarkEnd w:id="13"/>
      <w:r w:rsidRPr="00417852">
        <w:rPr>
          <w:rFonts w:ascii="Times New Roman" w:hAnsi="Times New Roman" w:cs="Times New Roman"/>
          <w:sz w:val="28"/>
          <w:szCs w:val="28"/>
        </w:rPr>
        <w:t>ИНФОРМАЦИЯ,</w:t>
      </w:r>
    </w:p>
    <w:p w:rsidR="00712400" w:rsidRPr="00417852" w:rsidRDefault="00712400">
      <w:pPr>
        <w:pStyle w:val="ConsPlusTitle"/>
        <w:jc w:val="center"/>
        <w:rPr>
          <w:rFonts w:ascii="Times New Roman" w:hAnsi="Times New Roman" w:cs="Times New Roman"/>
          <w:sz w:val="28"/>
          <w:szCs w:val="28"/>
        </w:rPr>
      </w:pPr>
      <w:r w:rsidRPr="00417852">
        <w:rPr>
          <w:rFonts w:ascii="Times New Roman" w:hAnsi="Times New Roman" w:cs="Times New Roman"/>
          <w:sz w:val="28"/>
          <w:szCs w:val="28"/>
        </w:rPr>
        <w:t>НЕОБХОДИМАЯ ДЛЯ ПОСТАНОВКИ НА УЧЕТ БЮДЖЕТНОГО ОБЯЗАТЕЛЬСТВА</w:t>
      </w:r>
      <w:r>
        <w:rPr>
          <w:rFonts w:ascii="Times New Roman" w:hAnsi="Times New Roman" w:cs="Times New Roman"/>
          <w:sz w:val="28"/>
          <w:szCs w:val="28"/>
        </w:rPr>
        <w:t xml:space="preserve"> </w:t>
      </w:r>
      <w:r w:rsidRPr="00417852">
        <w:rPr>
          <w:rFonts w:ascii="Times New Roman" w:hAnsi="Times New Roman" w:cs="Times New Roman"/>
          <w:sz w:val="28"/>
          <w:szCs w:val="28"/>
        </w:rPr>
        <w:t>(ВНЕСЕНИЯ ИЗМЕНЕНИЙ В ПОСТАВЛЕННОЕ НА УЧЕТ</w:t>
      </w:r>
      <w:r>
        <w:rPr>
          <w:rFonts w:ascii="Times New Roman" w:hAnsi="Times New Roman" w:cs="Times New Roman"/>
          <w:sz w:val="28"/>
          <w:szCs w:val="28"/>
        </w:rPr>
        <w:t xml:space="preserve"> </w:t>
      </w:r>
      <w:r w:rsidRPr="00417852">
        <w:rPr>
          <w:rFonts w:ascii="Times New Roman" w:hAnsi="Times New Roman" w:cs="Times New Roman"/>
          <w:sz w:val="28"/>
          <w:szCs w:val="28"/>
        </w:rPr>
        <w:t>БЮДЖЕТНОЕ ОБЯЗАТЕЛЬСТВО)</w:t>
      </w:r>
    </w:p>
    <w:p w:rsidR="00712400" w:rsidRPr="00DC3174" w:rsidRDefault="00712400">
      <w:pPr>
        <w:pStyle w:val="ConsPlusNormal"/>
        <w:jc w:val="both"/>
        <w:rPr>
          <w:rFonts w:ascii="Times New Roman" w:hAnsi="Times New Roman" w:cs="Times New Roman"/>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7"/>
        <w:gridCol w:w="5528"/>
      </w:tblGrid>
      <w:tr w:rsidR="00712400" w:rsidRPr="00DC3174" w:rsidTr="00AD4F9A">
        <w:tc>
          <w:tcPr>
            <w:tcW w:w="4537" w:type="dxa"/>
          </w:tcPr>
          <w:p w:rsidR="00712400" w:rsidRPr="00417852" w:rsidRDefault="00712400">
            <w:pPr>
              <w:pStyle w:val="ConsPlusNormal"/>
              <w:jc w:val="center"/>
              <w:rPr>
                <w:rFonts w:ascii="Times New Roman" w:hAnsi="Times New Roman" w:cs="Times New Roman"/>
                <w:sz w:val="28"/>
                <w:szCs w:val="28"/>
              </w:rPr>
            </w:pPr>
            <w:r w:rsidRPr="00417852">
              <w:rPr>
                <w:rFonts w:ascii="Times New Roman" w:hAnsi="Times New Roman" w:cs="Times New Roman"/>
                <w:sz w:val="28"/>
                <w:szCs w:val="28"/>
              </w:rPr>
              <w:t>Наименование информации (реквизита, показателя)</w:t>
            </w:r>
          </w:p>
        </w:tc>
        <w:tc>
          <w:tcPr>
            <w:tcW w:w="5528" w:type="dxa"/>
          </w:tcPr>
          <w:p w:rsidR="00712400" w:rsidRPr="00417852" w:rsidRDefault="00712400">
            <w:pPr>
              <w:pStyle w:val="ConsPlusNormal"/>
              <w:jc w:val="center"/>
              <w:rPr>
                <w:rFonts w:ascii="Times New Roman" w:hAnsi="Times New Roman" w:cs="Times New Roman"/>
                <w:sz w:val="28"/>
                <w:szCs w:val="28"/>
              </w:rPr>
            </w:pPr>
            <w:r w:rsidRPr="00417852">
              <w:rPr>
                <w:rFonts w:ascii="Times New Roman" w:hAnsi="Times New Roman" w:cs="Times New Roman"/>
                <w:sz w:val="28"/>
                <w:szCs w:val="28"/>
              </w:rPr>
              <w:t>Правила формирования информации (реквизита, показателя)</w:t>
            </w:r>
          </w:p>
        </w:tc>
      </w:tr>
      <w:tr w:rsidR="00712400" w:rsidRPr="00DC3174" w:rsidTr="00AD4F9A">
        <w:tc>
          <w:tcPr>
            <w:tcW w:w="4537" w:type="dxa"/>
          </w:tcPr>
          <w:p w:rsidR="00712400" w:rsidRPr="00417852" w:rsidRDefault="00712400" w:rsidP="001924A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1. Номер сведений о бюджетном обязательстве получателя средств районного  бюджета (далее - соответственно Сведения о бюджетном обязательстве, бюджетное обязательство)</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порядковый номер Сведений о бюджетном обязательстве.</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2. Учетный номер бюджетного обязательства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lastRenderedPageBreak/>
              <w:t>3. Дата формирования Сведений о бюджетном обязательстве</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4. Тип бюджетного обязательства</w:t>
            </w:r>
          </w:p>
        </w:tc>
        <w:tc>
          <w:tcPr>
            <w:tcW w:w="5528"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Указывается код типа бюджетного обязательства, исходя из следующего:</w:t>
            </w:r>
          </w:p>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712400" w:rsidRPr="00DC3174" w:rsidTr="00AD4F9A">
        <w:tc>
          <w:tcPr>
            <w:tcW w:w="4537" w:type="dxa"/>
          </w:tcPr>
          <w:p w:rsidR="00712400" w:rsidRPr="00417852" w:rsidRDefault="00712400">
            <w:pPr>
              <w:pStyle w:val="ConsPlusNormal"/>
              <w:jc w:val="both"/>
              <w:outlineLvl w:val="2"/>
              <w:rPr>
                <w:rFonts w:ascii="Times New Roman" w:hAnsi="Times New Roman" w:cs="Times New Roman"/>
                <w:sz w:val="28"/>
                <w:szCs w:val="28"/>
              </w:rPr>
            </w:pPr>
            <w:r w:rsidRPr="00417852">
              <w:rPr>
                <w:rFonts w:ascii="Times New Roman" w:hAnsi="Times New Roman" w:cs="Times New Roman"/>
                <w:sz w:val="28"/>
                <w:szCs w:val="28"/>
              </w:rPr>
              <w:t>5. Информация о получателе бюджетных средств</w:t>
            </w:r>
          </w:p>
        </w:tc>
        <w:tc>
          <w:tcPr>
            <w:tcW w:w="5528" w:type="dxa"/>
          </w:tcPr>
          <w:p w:rsidR="00712400" w:rsidRPr="00417852" w:rsidRDefault="00712400">
            <w:pPr>
              <w:pStyle w:val="ConsPlusNormal"/>
              <w:rPr>
                <w:rFonts w:ascii="Times New Roman" w:hAnsi="Times New Roman" w:cs="Times New Roman"/>
                <w:sz w:val="28"/>
                <w:szCs w:val="28"/>
              </w:rPr>
            </w:pP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bookmarkStart w:id="14" w:name="P517"/>
            <w:bookmarkEnd w:id="14"/>
            <w:r w:rsidRPr="00417852">
              <w:rPr>
                <w:rFonts w:ascii="Times New Roman" w:hAnsi="Times New Roman" w:cs="Times New Roman"/>
                <w:sz w:val="28"/>
                <w:szCs w:val="28"/>
              </w:rPr>
              <w:t>5.1. Получатель бюджетных средств</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поселения</w:t>
            </w:r>
            <w:r w:rsidRPr="00417852">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12400" w:rsidRPr="00417852" w:rsidRDefault="00712400" w:rsidP="00CB7FB9">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w:t>
            </w:r>
            <w:r>
              <w:rPr>
                <w:rFonts w:ascii="Times New Roman" w:hAnsi="Times New Roman" w:cs="Times New Roman"/>
                <w:sz w:val="28"/>
                <w:szCs w:val="28"/>
              </w:rPr>
              <w:t xml:space="preserve"> поселения</w:t>
            </w:r>
            <w:r w:rsidRPr="00417852">
              <w:rPr>
                <w:rFonts w:ascii="Times New Roman" w:hAnsi="Times New Roman" w:cs="Times New Roman"/>
                <w:sz w:val="28"/>
                <w:szCs w:val="28"/>
              </w:rPr>
              <w:t xml:space="preserve"> в информационной системе.</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5.2. Наименование бюджета</w:t>
            </w:r>
          </w:p>
        </w:tc>
        <w:tc>
          <w:tcPr>
            <w:tcW w:w="5528" w:type="dxa"/>
          </w:tcPr>
          <w:p w:rsidR="00712400" w:rsidRDefault="00712400" w:rsidP="00CB7FB9">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w:t>
            </w:r>
            <w:r>
              <w:rPr>
                <w:rFonts w:ascii="Times New Roman" w:hAnsi="Times New Roman" w:cs="Times New Roman"/>
                <w:sz w:val="28"/>
                <w:szCs w:val="28"/>
              </w:rPr>
              <w:t xml:space="preserve">ывается наименование бюджета - </w:t>
            </w:r>
            <w:r w:rsidRPr="00417852">
              <w:rPr>
                <w:rFonts w:ascii="Times New Roman" w:hAnsi="Times New Roman" w:cs="Times New Roman"/>
                <w:sz w:val="28"/>
                <w:szCs w:val="28"/>
              </w:rPr>
              <w:t xml:space="preserve">бюджет </w:t>
            </w:r>
            <w:r>
              <w:rPr>
                <w:rFonts w:ascii="Times New Roman" w:hAnsi="Times New Roman" w:cs="Times New Roman"/>
                <w:sz w:val="28"/>
                <w:szCs w:val="28"/>
              </w:rPr>
              <w:t>Вороновологского сельского поселения Брасовского муниципального района Брянской области</w:t>
            </w:r>
          </w:p>
          <w:p w:rsidR="00712400" w:rsidRPr="00417852" w:rsidRDefault="00712400" w:rsidP="00CB7FB9">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 При представлении Сведений о бюджетном обязательстве в форме </w:t>
            </w:r>
            <w:r w:rsidRPr="00417852">
              <w:rPr>
                <w:rFonts w:ascii="Times New Roman" w:hAnsi="Times New Roman" w:cs="Times New Roman"/>
                <w:sz w:val="28"/>
                <w:szCs w:val="28"/>
              </w:rPr>
              <w:lastRenderedPageBreak/>
              <w:t>электронного документа в информационной системе заполняется автоматически.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5.3. Финансовый орган</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Указывается финансовый орган </w:t>
            </w:r>
            <w:r>
              <w:rPr>
                <w:rFonts w:ascii="Times New Roman" w:hAnsi="Times New Roman" w:cs="Times New Roman"/>
                <w:sz w:val="28"/>
                <w:szCs w:val="28"/>
              </w:rPr>
              <w:t>–</w:t>
            </w:r>
            <w:r w:rsidRPr="00417852">
              <w:rPr>
                <w:rFonts w:ascii="Times New Roman" w:hAnsi="Times New Roman" w:cs="Times New Roman"/>
                <w:sz w:val="28"/>
                <w:szCs w:val="28"/>
              </w:rPr>
              <w:t xml:space="preserve"> </w:t>
            </w:r>
            <w:r>
              <w:rPr>
                <w:rFonts w:ascii="Times New Roman" w:hAnsi="Times New Roman" w:cs="Times New Roman"/>
                <w:sz w:val="28"/>
                <w:szCs w:val="28"/>
              </w:rPr>
              <w:t>Вороновологская сельская администрация</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5.4. Код получателя бюджетных средств по Сводному реестру </w:t>
            </w:r>
          </w:p>
        </w:tc>
        <w:tc>
          <w:tcPr>
            <w:tcW w:w="5528" w:type="dxa"/>
          </w:tcPr>
          <w:p w:rsidR="00712400" w:rsidRPr="00417852" w:rsidRDefault="00712400" w:rsidP="001823FC">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районного  бюджета в соответствии со Сводным реестром.</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5.5. Наименование органа Федерального казначейства </w:t>
            </w:r>
          </w:p>
        </w:tc>
        <w:tc>
          <w:tcPr>
            <w:tcW w:w="5528" w:type="dxa"/>
          </w:tcPr>
          <w:p w:rsidR="00712400" w:rsidRPr="00417852" w:rsidRDefault="00712400" w:rsidP="00503DCC">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органа Федерального казначейства, в котором получателю средств бюджета</w:t>
            </w:r>
            <w:r>
              <w:rPr>
                <w:rFonts w:ascii="Times New Roman" w:hAnsi="Times New Roman" w:cs="Times New Roman"/>
                <w:sz w:val="28"/>
                <w:szCs w:val="28"/>
              </w:rPr>
              <w:t xml:space="preserve"> поселения</w:t>
            </w:r>
            <w:r w:rsidRPr="00417852">
              <w:rPr>
                <w:rFonts w:ascii="Times New Roman" w:hAnsi="Times New Roman" w:cs="Times New Roman"/>
                <w:sz w:val="28"/>
                <w:szCs w:val="28"/>
              </w:rPr>
              <w:t xml:space="preserve">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5.6. Код органа Федерального казначейства (далее - КОФК)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bookmarkStart w:id="15" w:name="P532"/>
            <w:bookmarkEnd w:id="15"/>
            <w:r w:rsidRPr="00417852">
              <w:rPr>
                <w:rFonts w:ascii="Times New Roman" w:hAnsi="Times New Roman" w:cs="Times New Roman"/>
                <w:sz w:val="28"/>
                <w:szCs w:val="28"/>
              </w:rPr>
              <w:t>5.7. Номер лицевого счета получателя бюджетных средств</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712400" w:rsidRPr="00DC3174" w:rsidTr="00AD4F9A">
        <w:tc>
          <w:tcPr>
            <w:tcW w:w="4537" w:type="dxa"/>
          </w:tcPr>
          <w:p w:rsidR="00712400" w:rsidRPr="00417852" w:rsidRDefault="00712400">
            <w:pPr>
              <w:pStyle w:val="ConsPlusNormal"/>
              <w:jc w:val="both"/>
              <w:outlineLvl w:val="2"/>
              <w:rPr>
                <w:rFonts w:ascii="Times New Roman" w:hAnsi="Times New Roman" w:cs="Times New Roman"/>
                <w:sz w:val="28"/>
                <w:szCs w:val="28"/>
              </w:rPr>
            </w:pPr>
            <w:r w:rsidRPr="00417852">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528" w:type="dxa"/>
          </w:tcPr>
          <w:p w:rsidR="00712400" w:rsidRPr="00417852" w:rsidRDefault="00712400">
            <w:pPr>
              <w:pStyle w:val="ConsPlusNormal"/>
              <w:rPr>
                <w:rFonts w:ascii="Times New Roman" w:hAnsi="Times New Roman" w:cs="Times New Roman"/>
                <w:sz w:val="28"/>
                <w:szCs w:val="28"/>
              </w:rPr>
            </w:pP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bookmarkStart w:id="16" w:name="P536"/>
            <w:bookmarkEnd w:id="16"/>
            <w:r w:rsidRPr="00417852">
              <w:rPr>
                <w:rFonts w:ascii="Times New Roman" w:hAnsi="Times New Roman" w:cs="Times New Roman"/>
                <w:sz w:val="28"/>
                <w:szCs w:val="28"/>
              </w:rPr>
              <w:t xml:space="preserve">6.1. Вид документа-основания </w:t>
            </w:r>
          </w:p>
        </w:tc>
        <w:tc>
          <w:tcPr>
            <w:tcW w:w="5528" w:type="dxa"/>
          </w:tcPr>
          <w:p w:rsidR="00712400" w:rsidRPr="00417852" w:rsidRDefault="00712400" w:rsidP="00CF7798">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одно из следующих значений: "контракт", "договор",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6.2. Наименование нормативного правового акта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6.3. Номер документа-основания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номер документа-основания (при наличии).</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bookmarkStart w:id="17" w:name="P542"/>
            <w:bookmarkEnd w:id="17"/>
            <w:r w:rsidRPr="00417852">
              <w:rPr>
                <w:rFonts w:ascii="Times New Roman" w:hAnsi="Times New Roman" w:cs="Times New Roman"/>
                <w:sz w:val="28"/>
                <w:szCs w:val="28"/>
              </w:rPr>
              <w:t xml:space="preserve">6.4. Дата документа-основания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6.5. Предмет по документу-основанию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предмет по документу-основанию.</w:t>
            </w:r>
          </w:p>
          <w:p w:rsidR="00712400" w:rsidRPr="00417852" w:rsidRDefault="00712400" w:rsidP="00B53A02">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tc>
      </w:tr>
      <w:tr w:rsidR="00712400" w:rsidRPr="00DC3174" w:rsidTr="00AD4F9A">
        <w:tblPrEx>
          <w:tblBorders>
            <w:insideH w:val="none" w:sz="0" w:space="0" w:color="auto"/>
          </w:tblBorders>
        </w:tblPrEx>
        <w:tc>
          <w:tcPr>
            <w:tcW w:w="4537" w:type="dxa"/>
            <w:tcBorders>
              <w:bottom w:val="nil"/>
            </w:tcBorders>
          </w:tcPr>
          <w:p w:rsidR="00712400" w:rsidRPr="00417852" w:rsidRDefault="00712400" w:rsidP="00F24C84">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6.6. Уникальный номер реестровой записи в реестре контрактов </w:t>
            </w:r>
          </w:p>
        </w:tc>
        <w:tc>
          <w:tcPr>
            <w:tcW w:w="5528" w:type="dxa"/>
            <w:tcBorders>
              <w:bottom w:val="nil"/>
            </w:tcBorders>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уникальный номер реестровой записи в реестре контрактов.</w:t>
            </w:r>
          </w:p>
          <w:p w:rsidR="00712400" w:rsidRPr="00417852" w:rsidRDefault="00712400" w:rsidP="007354A7">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для ее первичного включения в реестр контрактов.</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bookmarkStart w:id="18" w:name="P552"/>
            <w:bookmarkEnd w:id="18"/>
            <w:r w:rsidRPr="00417852">
              <w:rPr>
                <w:rFonts w:ascii="Times New Roman" w:hAnsi="Times New Roman" w:cs="Times New Roman"/>
                <w:sz w:val="28"/>
                <w:szCs w:val="28"/>
              </w:rPr>
              <w:t xml:space="preserve">6.7. Сумма в валюте обязательства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bookmarkStart w:id="19" w:name="P554"/>
            <w:bookmarkEnd w:id="19"/>
            <w:r w:rsidRPr="00417852">
              <w:rPr>
                <w:rFonts w:ascii="Times New Roman" w:hAnsi="Times New Roman" w:cs="Times New Roman"/>
                <w:sz w:val="28"/>
                <w:szCs w:val="28"/>
              </w:rPr>
              <w:t xml:space="preserve">6.8. Код валюты по </w:t>
            </w:r>
            <w:hyperlink r:id="rId18" w:history="1">
              <w:r w:rsidRPr="00417852">
                <w:rPr>
                  <w:rFonts w:ascii="Times New Roman" w:hAnsi="Times New Roman" w:cs="Times New Roman"/>
                  <w:sz w:val="28"/>
                  <w:szCs w:val="28"/>
                </w:rPr>
                <w:t>ОКВ</w:t>
              </w:r>
            </w:hyperlink>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9" w:history="1">
              <w:r w:rsidRPr="00417852">
                <w:rPr>
                  <w:rFonts w:ascii="Times New Roman" w:hAnsi="Times New Roman" w:cs="Times New Roman"/>
                  <w:sz w:val="28"/>
                  <w:szCs w:val="28"/>
                </w:rPr>
                <w:t>классификатором</w:t>
              </w:r>
            </w:hyperlink>
            <w:r w:rsidRPr="00417852">
              <w:rPr>
                <w:rFonts w:ascii="Times New Roman" w:hAnsi="Times New Roman" w:cs="Times New Roman"/>
                <w:sz w:val="28"/>
                <w:szCs w:val="28"/>
              </w:rPr>
              <w:t xml:space="preserve"> валют.</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заключения государственного контракта (договора) указывается код валюты, в которой указывается цена контракта.</w:t>
            </w:r>
          </w:p>
        </w:tc>
      </w:tr>
      <w:tr w:rsidR="00712400" w:rsidRPr="00DC3174" w:rsidTr="00AD4F9A">
        <w:tc>
          <w:tcPr>
            <w:tcW w:w="4537" w:type="dxa"/>
          </w:tcPr>
          <w:p w:rsidR="00712400" w:rsidRPr="00417852" w:rsidRDefault="00712400" w:rsidP="007354A7">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6.9. Сумма в валюте Российской Федерации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сумма бюджетного обязательства в валюте Российской Федерации.</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552" w:history="1">
              <w:r w:rsidRPr="00417852">
                <w:rPr>
                  <w:rFonts w:ascii="Times New Roman" w:hAnsi="Times New Roman" w:cs="Times New Roman"/>
                  <w:sz w:val="28"/>
                  <w:szCs w:val="28"/>
                </w:rPr>
                <w:t>пунктам 6.7</w:t>
              </w:r>
            </w:hyperlink>
            <w:r w:rsidRPr="00417852">
              <w:rPr>
                <w:rFonts w:ascii="Times New Roman" w:hAnsi="Times New Roman" w:cs="Times New Roman"/>
                <w:sz w:val="28"/>
                <w:szCs w:val="28"/>
              </w:rPr>
              <w:t xml:space="preserve"> и </w:t>
            </w:r>
            <w:hyperlink w:anchor="P554" w:history="1">
              <w:r w:rsidRPr="00417852">
                <w:rPr>
                  <w:rFonts w:ascii="Times New Roman" w:hAnsi="Times New Roman" w:cs="Times New Roman"/>
                  <w:sz w:val="28"/>
                  <w:szCs w:val="28"/>
                </w:rPr>
                <w:t>6.8</w:t>
              </w:r>
            </w:hyperlink>
            <w:r w:rsidRPr="00417852">
              <w:rPr>
                <w:rFonts w:ascii="Times New Roman" w:hAnsi="Times New Roman" w:cs="Times New Roman"/>
                <w:sz w:val="28"/>
                <w:szCs w:val="28"/>
              </w:rPr>
              <w:t xml:space="preserve"> настоящей информации.</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6.10. Процент авансового платежа от общей суммы обязательства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6.11. Сумма авансового платежа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612" w:history="1">
              <w:r w:rsidRPr="00417852">
                <w:rPr>
                  <w:rFonts w:ascii="Times New Roman" w:hAnsi="Times New Roman" w:cs="Times New Roman"/>
                  <w:sz w:val="28"/>
                  <w:szCs w:val="28"/>
                </w:rPr>
                <w:t>пункта 8.5</w:t>
              </w:r>
            </w:hyperlink>
            <w:r w:rsidRPr="00417852">
              <w:rPr>
                <w:rFonts w:ascii="Times New Roman" w:hAnsi="Times New Roman" w:cs="Times New Roman"/>
                <w:sz w:val="28"/>
                <w:szCs w:val="28"/>
              </w:rPr>
              <w:t xml:space="preserve"> настоящей информации.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6.13. Дата уведомления о поступлении исполнительного документа/решения налогового органа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6.14. Основание невключения договора (государственного контракта) в реестр контрактов</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При заполнении в </w:t>
            </w:r>
            <w:hyperlink w:anchor="P536" w:history="1">
              <w:r w:rsidRPr="00417852">
                <w:rPr>
                  <w:rFonts w:ascii="Times New Roman" w:hAnsi="Times New Roman" w:cs="Times New Roman"/>
                  <w:sz w:val="28"/>
                  <w:szCs w:val="28"/>
                </w:rPr>
                <w:t>пункте 6.1</w:t>
              </w:r>
            </w:hyperlink>
            <w:r w:rsidRPr="00417852">
              <w:rPr>
                <w:rFonts w:ascii="Times New Roman" w:hAnsi="Times New Roman" w:cs="Times New Roman"/>
                <w:sz w:val="28"/>
                <w:szCs w:val="28"/>
              </w:rPr>
              <w:t xml:space="preserve"> настоящей информации значения "договор" указывается основание невключения договора (контракта) в реестр контрактов.</w:t>
            </w:r>
          </w:p>
        </w:tc>
      </w:tr>
      <w:tr w:rsidR="00712400" w:rsidRPr="00DC3174" w:rsidTr="00AD4F9A">
        <w:tc>
          <w:tcPr>
            <w:tcW w:w="4537" w:type="dxa"/>
          </w:tcPr>
          <w:p w:rsidR="00712400" w:rsidRPr="00417852" w:rsidRDefault="00712400" w:rsidP="00B53A02">
            <w:pPr>
              <w:pStyle w:val="ConsPlusNormal"/>
              <w:jc w:val="both"/>
              <w:outlineLvl w:val="2"/>
              <w:rPr>
                <w:rFonts w:ascii="Times New Roman" w:hAnsi="Times New Roman" w:cs="Times New Roman"/>
                <w:sz w:val="28"/>
                <w:szCs w:val="28"/>
              </w:rPr>
            </w:pPr>
            <w:r w:rsidRPr="00417852">
              <w:rPr>
                <w:rFonts w:ascii="Times New Roman" w:hAnsi="Times New Roman" w:cs="Times New Roman"/>
                <w:sz w:val="28"/>
                <w:szCs w:val="28"/>
              </w:rPr>
              <w:t xml:space="preserve">7. Реквизиты контрагента/взыскателя по исполнительному документу/решению налогового органа </w:t>
            </w:r>
          </w:p>
        </w:tc>
        <w:tc>
          <w:tcPr>
            <w:tcW w:w="5528" w:type="dxa"/>
          </w:tcPr>
          <w:p w:rsidR="00712400" w:rsidRPr="00417852" w:rsidRDefault="00712400">
            <w:pPr>
              <w:pStyle w:val="ConsPlusNormal"/>
              <w:rPr>
                <w:rFonts w:ascii="Times New Roman" w:hAnsi="Times New Roman" w:cs="Times New Roman"/>
                <w:sz w:val="28"/>
                <w:szCs w:val="28"/>
              </w:rPr>
            </w:pPr>
          </w:p>
        </w:tc>
      </w:tr>
      <w:tr w:rsidR="00712400" w:rsidRPr="00DC3174" w:rsidTr="00AD4F9A">
        <w:tc>
          <w:tcPr>
            <w:tcW w:w="4537" w:type="dxa"/>
          </w:tcPr>
          <w:p w:rsidR="00712400" w:rsidRPr="00417852" w:rsidRDefault="00712400" w:rsidP="00B53A02">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7.1. Наименование юридического лица/фамилия, имя, отчество физического лица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12400" w:rsidRPr="00DC3174" w:rsidTr="00AD4F9A">
        <w:tc>
          <w:tcPr>
            <w:tcW w:w="4537" w:type="dxa"/>
          </w:tcPr>
          <w:p w:rsidR="00712400" w:rsidRPr="00417852" w:rsidRDefault="00712400" w:rsidP="00B53A02">
            <w:pPr>
              <w:pStyle w:val="ConsPlusNormal"/>
              <w:jc w:val="both"/>
              <w:rPr>
                <w:rFonts w:ascii="Times New Roman" w:hAnsi="Times New Roman" w:cs="Times New Roman"/>
                <w:sz w:val="28"/>
                <w:szCs w:val="28"/>
              </w:rPr>
            </w:pPr>
            <w:bookmarkStart w:id="20" w:name="P578"/>
            <w:bookmarkEnd w:id="20"/>
            <w:r w:rsidRPr="00417852">
              <w:rPr>
                <w:rFonts w:ascii="Times New Roman" w:hAnsi="Times New Roman" w:cs="Times New Roman"/>
                <w:sz w:val="28"/>
                <w:szCs w:val="28"/>
              </w:rPr>
              <w:t xml:space="preserve">7.2. Идентификационный номер налогоплательщика (ИНН)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ИНН контрагента в соответствии со сведениями ЕГРЮЛ.</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12400" w:rsidRPr="00DC3174" w:rsidTr="00AD4F9A">
        <w:tc>
          <w:tcPr>
            <w:tcW w:w="4537" w:type="dxa"/>
          </w:tcPr>
          <w:p w:rsidR="00712400" w:rsidRPr="00417852" w:rsidRDefault="00712400" w:rsidP="00B53A02">
            <w:pPr>
              <w:pStyle w:val="ConsPlusNormal"/>
              <w:jc w:val="both"/>
              <w:rPr>
                <w:rFonts w:ascii="Times New Roman" w:hAnsi="Times New Roman" w:cs="Times New Roman"/>
                <w:sz w:val="28"/>
                <w:szCs w:val="28"/>
              </w:rPr>
            </w:pPr>
            <w:bookmarkStart w:id="21" w:name="P581"/>
            <w:bookmarkEnd w:id="21"/>
            <w:r w:rsidRPr="00417852">
              <w:rPr>
                <w:rFonts w:ascii="Times New Roman" w:hAnsi="Times New Roman" w:cs="Times New Roman"/>
                <w:sz w:val="28"/>
                <w:szCs w:val="28"/>
              </w:rPr>
              <w:t xml:space="preserve">7.3. Код причины постановки на учет в налоговом органе (КПП)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КПП контрагента в соответствии со сведениями ЕГРЮЛ.</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7.4. Код по Сводному реестру</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578" w:history="1">
              <w:r w:rsidRPr="00417852">
                <w:rPr>
                  <w:rFonts w:ascii="Times New Roman" w:hAnsi="Times New Roman" w:cs="Times New Roman"/>
                  <w:sz w:val="28"/>
                  <w:szCs w:val="28"/>
                </w:rPr>
                <w:t>пунктах 7.2</w:t>
              </w:r>
            </w:hyperlink>
            <w:r w:rsidRPr="00417852">
              <w:rPr>
                <w:rFonts w:ascii="Times New Roman" w:hAnsi="Times New Roman" w:cs="Times New Roman"/>
                <w:sz w:val="28"/>
                <w:szCs w:val="28"/>
              </w:rPr>
              <w:t xml:space="preserve"> и </w:t>
            </w:r>
            <w:hyperlink w:anchor="P581" w:history="1">
              <w:r w:rsidRPr="00417852">
                <w:rPr>
                  <w:rFonts w:ascii="Times New Roman" w:hAnsi="Times New Roman" w:cs="Times New Roman"/>
                  <w:sz w:val="28"/>
                  <w:szCs w:val="28"/>
                </w:rPr>
                <w:t>7.3</w:t>
              </w:r>
            </w:hyperlink>
            <w:r w:rsidRPr="00417852">
              <w:rPr>
                <w:rFonts w:ascii="Times New Roman" w:hAnsi="Times New Roman" w:cs="Times New Roman"/>
                <w:sz w:val="28"/>
                <w:szCs w:val="28"/>
              </w:rPr>
              <w:t xml:space="preserve"> настоящей информации.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7.5. Номер лицевого счета</w:t>
            </w:r>
          </w:p>
        </w:tc>
        <w:tc>
          <w:tcPr>
            <w:tcW w:w="5528" w:type="dxa"/>
          </w:tcPr>
          <w:p w:rsidR="00712400" w:rsidRPr="00417852" w:rsidRDefault="00712400" w:rsidP="00727247">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указывается номер лицевого счета контрагента в соответствии с документом-основанием.</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7.6. Номер банковского счета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712400" w:rsidRPr="00DC3174" w:rsidTr="00AD4F9A">
        <w:tblPrEx>
          <w:tblBorders>
            <w:insideH w:val="none" w:sz="0" w:space="0" w:color="auto"/>
          </w:tblBorders>
        </w:tblPrEx>
        <w:tc>
          <w:tcPr>
            <w:tcW w:w="4537" w:type="dxa"/>
            <w:tcBorders>
              <w:bottom w:val="nil"/>
            </w:tcBorders>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7.7. Наименование банка (иной организации), в котором (-ой) открыт счет контрагенту</w:t>
            </w:r>
          </w:p>
        </w:tc>
        <w:tc>
          <w:tcPr>
            <w:tcW w:w="5528" w:type="dxa"/>
            <w:tcBorders>
              <w:bottom w:val="nil"/>
            </w:tcBorders>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7.8. БИК банка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БИК банка контрагента (при наличии в документе-основании).</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7.9. Корреспондентский счет банка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712400" w:rsidRPr="00DC3174" w:rsidTr="00AD4F9A">
        <w:tc>
          <w:tcPr>
            <w:tcW w:w="4537" w:type="dxa"/>
          </w:tcPr>
          <w:p w:rsidR="00712400" w:rsidRPr="00417852" w:rsidRDefault="00712400">
            <w:pPr>
              <w:pStyle w:val="ConsPlusNormal"/>
              <w:jc w:val="both"/>
              <w:outlineLvl w:val="2"/>
              <w:rPr>
                <w:rFonts w:ascii="Times New Roman" w:hAnsi="Times New Roman" w:cs="Times New Roman"/>
                <w:sz w:val="28"/>
                <w:szCs w:val="28"/>
              </w:rPr>
            </w:pPr>
            <w:r w:rsidRPr="00417852">
              <w:rPr>
                <w:rFonts w:ascii="Times New Roman" w:hAnsi="Times New Roman" w:cs="Times New Roman"/>
                <w:sz w:val="28"/>
                <w:szCs w:val="28"/>
              </w:rPr>
              <w:t>8. Расшифровка обязательства</w:t>
            </w:r>
          </w:p>
        </w:tc>
        <w:tc>
          <w:tcPr>
            <w:tcW w:w="5528" w:type="dxa"/>
          </w:tcPr>
          <w:p w:rsidR="00712400" w:rsidRPr="00417852" w:rsidRDefault="00712400">
            <w:pPr>
              <w:pStyle w:val="ConsPlusNormal"/>
              <w:rPr>
                <w:rFonts w:ascii="Times New Roman" w:hAnsi="Times New Roman" w:cs="Times New Roman"/>
                <w:sz w:val="28"/>
                <w:szCs w:val="28"/>
              </w:rPr>
            </w:pPr>
          </w:p>
        </w:tc>
      </w:tr>
      <w:tr w:rsidR="00712400" w:rsidRPr="00DC3174" w:rsidTr="00AD4F9A">
        <w:tblPrEx>
          <w:tblBorders>
            <w:insideH w:val="none" w:sz="0" w:space="0" w:color="auto"/>
          </w:tblBorders>
        </w:tblPrEx>
        <w:tc>
          <w:tcPr>
            <w:tcW w:w="4537" w:type="dxa"/>
            <w:tcBorders>
              <w:bottom w:val="single" w:sz="4" w:space="0" w:color="auto"/>
            </w:tcBorders>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8.1. Наименование объекта федеральной адресной инвестиционной программы (далее - ФАИП) (мероприятия по информатизации)</w:t>
            </w:r>
          </w:p>
        </w:tc>
        <w:tc>
          <w:tcPr>
            <w:tcW w:w="5528" w:type="dxa"/>
            <w:tcBorders>
              <w:bottom w:val="single" w:sz="4" w:space="0" w:color="auto"/>
            </w:tcBorders>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712400" w:rsidRPr="00DC3174" w:rsidTr="00AD4F9A">
        <w:tblPrEx>
          <w:tblBorders>
            <w:insideH w:val="none" w:sz="0" w:space="0" w:color="auto"/>
          </w:tblBorders>
        </w:tblPrEx>
        <w:tc>
          <w:tcPr>
            <w:tcW w:w="4537" w:type="dxa"/>
            <w:tcBorders>
              <w:top w:val="single" w:sz="4" w:space="0" w:color="auto"/>
              <w:bottom w:val="single" w:sz="4" w:space="0" w:color="auto"/>
            </w:tcBorders>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8.2. Код объекта ФАИП (код мероприятия по информатизации)</w:t>
            </w:r>
          </w:p>
        </w:tc>
        <w:tc>
          <w:tcPr>
            <w:tcW w:w="5528" w:type="dxa"/>
            <w:tcBorders>
              <w:top w:val="single" w:sz="4" w:space="0" w:color="auto"/>
              <w:bottom w:val="single" w:sz="4" w:space="0" w:color="auto"/>
            </w:tcBorders>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712400" w:rsidRPr="00DC3174" w:rsidTr="00AD4F9A">
        <w:tblPrEx>
          <w:tblBorders>
            <w:insideH w:val="none" w:sz="0" w:space="0" w:color="auto"/>
          </w:tblBorders>
        </w:tblPrEx>
        <w:tc>
          <w:tcPr>
            <w:tcW w:w="4537" w:type="dxa"/>
            <w:tcBorders>
              <w:top w:val="single" w:sz="4" w:space="0" w:color="auto"/>
              <w:bottom w:val="nil"/>
            </w:tcBorders>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8.3. Наименование вида средств</w:t>
            </w:r>
          </w:p>
        </w:tc>
        <w:tc>
          <w:tcPr>
            <w:tcW w:w="5528" w:type="dxa"/>
            <w:tcBorders>
              <w:top w:val="single" w:sz="4" w:space="0" w:color="auto"/>
              <w:bottom w:val="nil"/>
            </w:tcBorders>
          </w:tcPr>
          <w:p w:rsidR="00712400" w:rsidRPr="00417852" w:rsidRDefault="00712400" w:rsidP="00742A6B">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  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12400" w:rsidRPr="00DC3174" w:rsidTr="00AD4F9A">
        <w:tc>
          <w:tcPr>
            <w:tcW w:w="4537" w:type="dxa"/>
          </w:tcPr>
          <w:p w:rsidR="00712400" w:rsidRPr="00417852" w:rsidRDefault="00712400" w:rsidP="00B53A02">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8.4. Код по БК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код классификации расходов районного бюджет</w:t>
            </w:r>
            <w:r>
              <w:rPr>
                <w:rFonts w:ascii="Times New Roman" w:hAnsi="Times New Roman" w:cs="Times New Roman"/>
                <w:sz w:val="28"/>
                <w:szCs w:val="28"/>
              </w:rPr>
              <w:t>а</w:t>
            </w:r>
            <w:r w:rsidRPr="00417852">
              <w:rPr>
                <w:rFonts w:ascii="Times New Roman" w:hAnsi="Times New Roman" w:cs="Times New Roman"/>
                <w:sz w:val="28"/>
                <w:szCs w:val="28"/>
              </w:rPr>
              <w:t xml:space="preserve"> в соответствии с предметом документа-основания.</w:t>
            </w:r>
          </w:p>
          <w:p w:rsidR="00712400" w:rsidRPr="00417852" w:rsidRDefault="00712400" w:rsidP="00503DCC">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Pr>
                <w:rFonts w:ascii="Times New Roman" w:hAnsi="Times New Roman" w:cs="Times New Roman"/>
                <w:sz w:val="28"/>
                <w:szCs w:val="28"/>
              </w:rPr>
              <w:t xml:space="preserve">районного </w:t>
            </w:r>
            <w:r w:rsidRPr="00417852">
              <w:rPr>
                <w:rFonts w:ascii="Times New Roman" w:hAnsi="Times New Roman" w:cs="Times New Roman"/>
                <w:sz w:val="28"/>
                <w:szCs w:val="28"/>
              </w:rPr>
              <w:t>бюджета на основании информации, представленной должником.</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bookmarkStart w:id="22" w:name="P612"/>
            <w:bookmarkEnd w:id="22"/>
            <w:r w:rsidRPr="00417852">
              <w:rPr>
                <w:rFonts w:ascii="Times New Roman" w:hAnsi="Times New Roman" w:cs="Times New Roman"/>
                <w:sz w:val="28"/>
                <w:szCs w:val="28"/>
              </w:rPr>
              <w:t>8.5. Признак безусловности обязательства</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712400" w:rsidRPr="00417852" w:rsidRDefault="00712400" w:rsidP="00C118C3">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8.6. Сумма исполненного обязательства прошлых лет</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8.7. Сумма неисполненного обязательства прошлых лет</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12400" w:rsidRPr="00DC3174" w:rsidTr="00AD4F9A">
        <w:tc>
          <w:tcPr>
            <w:tcW w:w="4537" w:type="dxa"/>
          </w:tcPr>
          <w:p w:rsidR="00712400" w:rsidRPr="00417852" w:rsidRDefault="00712400" w:rsidP="00C118C3">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8.8. Сумма на 20__ текущий финансовый год в валюте обязательства с помесячной разбивкой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12400" w:rsidRPr="00DC3174" w:rsidTr="00AD4F9A">
        <w:tc>
          <w:tcPr>
            <w:tcW w:w="4537" w:type="dxa"/>
          </w:tcPr>
          <w:p w:rsidR="00712400" w:rsidRPr="00417852" w:rsidRDefault="00712400" w:rsidP="00C118C3">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 xml:space="preserve">8.9. Сумма в валюте обязательства на плановый период в разрезе лет </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года.</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8.10. Дата выплаты по исполнительному документу</w:t>
            </w:r>
          </w:p>
        </w:tc>
        <w:tc>
          <w:tcPr>
            <w:tcW w:w="5528" w:type="dxa"/>
          </w:tcPr>
          <w:p w:rsidR="00712400" w:rsidRPr="00417852" w:rsidRDefault="00712400">
            <w:pPr>
              <w:pStyle w:val="ConsPlusNormal"/>
              <w:ind w:firstLine="283"/>
              <w:jc w:val="both"/>
              <w:rPr>
                <w:rFonts w:ascii="Times New Roman" w:hAnsi="Times New Roman" w:cs="Times New Roman"/>
                <w:sz w:val="28"/>
                <w:szCs w:val="28"/>
              </w:rPr>
            </w:pPr>
            <w:r w:rsidRPr="00417852">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8.11. Аналитический код</w:t>
            </w:r>
          </w:p>
        </w:tc>
        <w:tc>
          <w:tcPr>
            <w:tcW w:w="5528"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712400" w:rsidRPr="00DC3174" w:rsidTr="00AD4F9A">
        <w:tc>
          <w:tcPr>
            <w:tcW w:w="4537"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8.12. Примечание</w:t>
            </w:r>
          </w:p>
        </w:tc>
        <w:tc>
          <w:tcPr>
            <w:tcW w:w="5528" w:type="dxa"/>
          </w:tcPr>
          <w:p w:rsidR="00712400" w:rsidRPr="00417852" w:rsidRDefault="00712400">
            <w:pPr>
              <w:pStyle w:val="ConsPlusNormal"/>
              <w:jc w:val="both"/>
              <w:rPr>
                <w:rFonts w:ascii="Times New Roman" w:hAnsi="Times New Roman" w:cs="Times New Roman"/>
                <w:sz w:val="28"/>
                <w:szCs w:val="28"/>
              </w:rPr>
            </w:pPr>
            <w:r w:rsidRPr="00417852">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bookmarkStart w:id="23" w:name="P638"/>
      <w:bookmarkEnd w:id="23"/>
    </w:p>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jc w:val="both"/>
        <w:rPr>
          <w:rFonts w:ascii="Times New Roman" w:hAnsi="Times New Roman" w:cs="Times New Roman"/>
        </w:rPr>
      </w:pPr>
      <w:r w:rsidRPr="00DC3174">
        <w:rPr>
          <w:rFonts w:ascii="Times New Roman" w:hAnsi="Times New Roman" w:cs="Times New Roman"/>
        </w:rPr>
        <w:t>,</w:t>
      </w: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rPr>
      </w:pPr>
    </w:p>
    <w:p w:rsidR="00712400" w:rsidRPr="00DC3174" w:rsidRDefault="00712400">
      <w:pPr>
        <w:pStyle w:val="ConsPlusNormal"/>
        <w:jc w:val="right"/>
        <w:outlineLvl w:val="1"/>
        <w:rPr>
          <w:rFonts w:ascii="Times New Roman" w:hAnsi="Times New Roman" w:cs="Times New Roman"/>
        </w:rPr>
      </w:pPr>
    </w:p>
    <w:p w:rsidR="00712400" w:rsidRDefault="00712400">
      <w:pPr>
        <w:pStyle w:val="ConsPlusNormal"/>
        <w:jc w:val="right"/>
        <w:outlineLvl w:val="1"/>
        <w:rPr>
          <w:rFonts w:ascii="Times New Roman" w:hAnsi="Times New Roman" w:cs="Times New Roman"/>
          <w:sz w:val="28"/>
          <w:szCs w:val="28"/>
        </w:rPr>
      </w:pPr>
    </w:p>
    <w:p w:rsidR="00712400" w:rsidRDefault="00712400">
      <w:pPr>
        <w:pStyle w:val="ConsPlusNormal"/>
        <w:jc w:val="right"/>
        <w:outlineLvl w:val="1"/>
        <w:rPr>
          <w:rFonts w:ascii="Times New Roman" w:hAnsi="Times New Roman" w:cs="Times New Roman"/>
          <w:sz w:val="28"/>
          <w:szCs w:val="28"/>
        </w:rPr>
      </w:pPr>
    </w:p>
    <w:p w:rsidR="00712400" w:rsidRDefault="00712400">
      <w:pPr>
        <w:pStyle w:val="ConsPlusNormal"/>
        <w:jc w:val="right"/>
        <w:outlineLvl w:val="1"/>
        <w:rPr>
          <w:rFonts w:ascii="Times New Roman" w:hAnsi="Times New Roman" w:cs="Times New Roman"/>
          <w:sz w:val="28"/>
          <w:szCs w:val="28"/>
        </w:rPr>
      </w:pPr>
    </w:p>
    <w:p w:rsidR="00712400" w:rsidRDefault="00712400">
      <w:pPr>
        <w:pStyle w:val="ConsPlusNormal"/>
        <w:jc w:val="right"/>
        <w:outlineLvl w:val="1"/>
        <w:rPr>
          <w:rFonts w:ascii="Times New Roman" w:hAnsi="Times New Roman" w:cs="Times New Roman"/>
          <w:sz w:val="28"/>
          <w:szCs w:val="28"/>
        </w:rPr>
      </w:pPr>
    </w:p>
    <w:p w:rsidR="00712400" w:rsidRDefault="00712400">
      <w:pPr>
        <w:pStyle w:val="ConsPlusNormal"/>
        <w:jc w:val="right"/>
        <w:outlineLvl w:val="1"/>
        <w:rPr>
          <w:rFonts w:ascii="Times New Roman" w:hAnsi="Times New Roman" w:cs="Times New Roman"/>
          <w:sz w:val="28"/>
          <w:szCs w:val="28"/>
        </w:rPr>
      </w:pPr>
    </w:p>
    <w:p w:rsidR="00712400" w:rsidRPr="00727247" w:rsidRDefault="00712400">
      <w:pPr>
        <w:pStyle w:val="ConsPlusNormal"/>
        <w:jc w:val="right"/>
        <w:outlineLvl w:val="1"/>
        <w:rPr>
          <w:rFonts w:ascii="Times New Roman" w:hAnsi="Times New Roman" w:cs="Times New Roman"/>
          <w:sz w:val="28"/>
          <w:szCs w:val="28"/>
        </w:rPr>
      </w:pPr>
      <w:r w:rsidRPr="00727247">
        <w:rPr>
          <w:rFonts w:ascii="Times New Roman" w:hAnsi="Times New Roman" w:cs="Times New Roman"/>
          <w:sz w:val="28"/>
          <w:szCs w:val="28"/>
        </w:rPr>
        <w:t>Приложение N 2</w:t>
      </w:r>
    </w:p>
    <w:p w:rsidR="00712400" w:rsidRPr="00727247" w:rsidRDefault="00712400">
      <w:pPr>
        <w:pStyle w:val="ConsPlusNormal"/>
        <w:jc w:val="right"/>
        <w:rPr>
          <w:rFonts w:ascii="Times New Roman" w:hAnsi="Times New Roman" w:cs="Times New Roman"/>
          <w:sz w:val="28"/>
          <w:szCs w:val="28"/>
        </w:rPr>
      </w:pPr>
      <w:r w:rsidRPr="00727247">
        <w:rPr>
          <w:rFonts w:ascii="Times New Roman" w:hAnsi="Times New Roman" w:cs="Times New Roman"/>
          <w:sz w:val="28"/>
          <w:szCs w:val="28"/>
        </w:rPr>
        <w:t>к Порядку учета территориальными</w:t>
      </w:r>
    </w:p>
    <w:p w:rsidR="00712400" w:rsidRPr="00727247" w:rsidRDefault="00712400">
      <w:pPr>
        <w:pStyle w:val="ConsPlusNormal"/>
        <w:jc w:val="right"/>
        <w:rPr>
          <w:rFonts w:ascii="Times New Roman" w:hAnsi="Times New Roman" w:cs="Times New Roman"/>
          <w:sz w:val="28"/>
          <w:szCs w:val="28"/>
        </w:rPr>
      </w:pPr>
      <w:r w:rsidRPr="00727247">
        <w:rPr>
          <w:rFonts w:ascii="Times New Roman" w:hAnsi="Times New Roman" w:cs="Times New Roman"/>
          <w:sz w:val="28"/>
          <w:szCs w:val="28"/>
        </w:rPr>
        <w:t>органами Федерального казначейства</w:t>
      </w:r>
    </w:p>
    <w:p w:rsidR="00712400" w:rsidRPr="00727247" w:rsidRDefault="00712400">
      <w:pPr>
        <w:pStyle w:val="ConsPlusNormal"/>
        <w:jc w:val="right"/>
        <w:rPr>
          <w:rFonts w:ascii="Times New Roman" w:hAnsi="Times New Roman" w:cs="Times New Roman"/>
          <w:sz w:val="28"/>
          <w:szCs w:val="28"/>
        </w:rPr>
      </w:pPr>
      <w:r w:rsidRPr="00727247">
        <w:rPr>
          <w:rFonts w:ascii="Times New Roman" w:hAnsi="Times New Roman" w:cs="Times New Roman"/>
          <w:sz w:val="28"/>
          <w:szCs w:val="28"/>
        </w:rPr>
        <w:t>бюджетных и денежных обязательств,</w:t>
      </w:r>
    </w:p>
    <w:p w:rsidR="00712400" w:rsidRDefault="00712400" w:rsidP="00C118C3">
      <w:pPr>
        <w:pStyle w:val="ConsPlusNormal"/>
        <w:jc w:val="right"/>
        <w:rPr>
          <w:rFonts w:ascii="Times New Roman" w:hAnsi="Times New Roman" w:cs="Times New Roman"/>
          <w:sz w:val="28"/>
          <w:szCs w:val="28"/>
        </w:rPr>
      </w:pPr>
      <w:r w:rsidRPr="00727247">
        <w:rPr>
          <w:rFonts w:ascii="Times New Roman" w:hAnsi="Times New Roman" w:cs="Times New Roman"/>
          <w:sz w:val="28"/>
          <w:szCs w:val="28"/>
        </w:rPr>
        <w:t xml:space="preserve">утвержденному </w:t>
      </w:r>
      <w:r>
        <w:rPr>
          <w:rFonts w:ascii="Times New Roman" w:hAnsi="Times New Roman" w:cs="Times New Roman"/>
          <w:sz w:val="28"/>
          <w:szCs w:val="28"/>
        </w:rPr>
        <w:t>Постановлением</w:t>
      </w:r>
    </w:p>
    <w:p w:rsidR="00712400" w:rsidRDefault="00712400" w:rsidP="00C118C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Вороновологской сельской </w:t>
      </w:r>
    </w:p>
    <w:p w:rsidR="00712400" w:rsidRPr="00727247" w:rsidRDefault="00712400" w:rsidP="00C118C3">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Pr="00727247">
        <w:rPr>
          <w:rFonts w:ascii="Times New Roman" w:hAnsi="Times New Roman" w:cs="Times New Roman"/>
          <w:sz w:val="28"/>
          <w:szCs w:val="28"/>
        </w:rPr>
        <w:t xml:space="preserve"> </w:t>
      </w:r>
    </w:p>
    <w:p w:rsidR="00712400" w:rsidRPr="00727247" w:rsidRDefault="00712400" w:rsidP="00742A6B">
      <w:pPr>
        <w:pStyle w:val="ConsPlusNormal"/>
        <w:jc w:val="right"/>
        <w:rPr>
          <w:rFonts w:ascii="Times New Roman" w:hAnsi="Times New Roman" w:cs="Times New Roman"/>
          <w:sz w:val="28"/>
          <w:szCs w:val="28"/>
        </w:rPr>
      </w:pPr>
      <w:r w:rsidRPr="00727247">
        <w:rPr>
          <w:rFonts w:ascii="Times New Roman" w:hAnsi="Times New Roman" w:cs="Times New Roman"/>
          <w:sz w:val="28"/>
          <w:szCs w:val="28"/>
        </w:rPr>
        <w:t xml:space="preserve">от </w:t>
      </w:r>
      <w:r>
        <w:rPr>
          <w:rFonts w:ascii="Times New Roman" w:hAnsi="Times New Roman" w:cs="Times New Roman"/>
          <w:sz w:val="28"/>
          <w:szCs w:val="28"/>
        </w:rPr>
        <w:t>17 января</w:t>
      </w:r>
      <w:r w:rsidRPr="00727247">
        <w:rPr>
          <w:rFonts w:ascii="Times New Roman" w:hAnsi="Times New Roman" w:cs="Times New Roman"/>
          <w:sz w:val="28"/>
          <w:szCs w:val="28"/>
        </w:rPr>
        <w:t xml:space="preserve"> 20</w:t>
      </w:r>
      <w:r>
        <w:rPr>
          <w:rFonts w:ascii="Times New Roman" w:hAnsi="Times New Roman" w:cs="Times New Roman"/>
          <w:sz w:val="28"/>
          <w:szCs w:val="28"/>
        </w:rPr>
        <w:t>20</w:t>
      </w:r>
      <w:r w:rsidRPr="00727247">
        <w:rPr>
          <w:rFonts w:ascii="Times New Roman" w:hAnsi="Times New Roman" w:cs="Times New Roman"/>
          <w:sz w:val="28"/>
          <w:szCs w:val="28"/>
        </w:rPr>
        <w:t xml:space="preserve"> года N</w:t>
      </w:r>
      <w:r>
        <w:rPr>
          <w:rFonts w:ascii="Times New Roman" w:hAnsi="Times New Roman" w:cs="Times New Roman"/>
          <w:sz w:val="28"/>
          <w:szCs w:val="28"/>
        </w:rPr>
        <w:t xml:space="preserve"> 3</w:t>
      </w:r>
    </w:p>
    <w:p w:rsidR="00712400" w:rsidRPr="00727247" w:rsidRDefault="00712400" w:rsidP="00742A6B">
      <w:pPr>
        <w:pStyle w:val="ConsPlusNormal"/>
        <w:jc w:val="both"/>
        <w:rPr>
          <w:rFonts w:ascii="Times New Roman" w:hAnsi="Times New Roman" w:cs="Times New Roman"/>
          <w:sz w:val="28"/>
          <w:szCs w:val="28"/>
        </w:rPr>
      </w:pPr>
    </w:p>
    <w:p w:rsidR="00712400" w:rsidRPr="00DC3174" w:rsidRDefault="00712400">
      <w:pPr>
        <w:pStyle w:val="ConsPlusNormal"/>
        <w:jc w:val="both"/>
        <w:rPr>
          <w:rFonts w:ascii="Times New Roman" w:hAnsi="Times New Roman" w:cs="Times New Roman"/>
        </w:rPr>
      </w:pPr>
    </w:p>
    <w:p w:rsidR="00712400" w:rsidRPr="00727247" w:rsidRDefault="00712400">
      <w:pPr>
        <w:pStyle w:val="ConsPlusTitle"/>
        <w:jc w:val="center"/>
        <w:rPr>
          <w:rFonts w:ascii="Times New Roman" w:hAnsi="Times New Roman" w:cs="Times New Roman"/>
          <w:sz w:val="28"/>
          <w:szCs w:val="28"/>
        </w:rPr>
      </w:pPr>
      <w:bookmarkStart w:id="24" w:name="P655"/>
      <w:bookmarkEnd w:id="24"/>
      <w:r w:rsidRPr="00727247">
        <w:rPr>
          <w:rFonts w:ascii="Times New Roman" w:hAnsi="Times New Roman" w:cs="Times New Roman"/>
          <w:sz w:val="28"/>
          <w:szCs w:val="28"/>
        </w:rPr>
        <w:t>ИНФОРМАЦИЯ,</w:t>
      </w:r>
    </w:p>
    <w:p w:rsidR="00712400" w:rsidRPr="00727247" w:rsidRDefault="00712400">
      <w:pPr>
        <w:pStyle w:val="ConsPlusTitle"/>
        <w:jc w:val="center"/>
        <w:rPr>
          <w:rFonts w:ascii="Times New Roman" w:hAnsi="Times New Roman" w:cs="Times New Roman"/>
          <w:sz w:val="28"/>
          <w:szCs w:val="28"/>
        </w:rPr>
      </w:pPr>
      <w:r w:rsidRPr="00727247">
        <w:rPr>
          <w:rFonts w:ascii="Times New Roman" w:hAnsi="Times New Roman" w:cs="Times New Roman"/>
          <w:sz w:val="28"/>
          <w:szCs w:val="28"/>
        </w:rPr>
        <w:t>НЕОБХОДИМАЯ ДЛЯ ПОСТАНОВКИ НА УЧЕТ ДЕНЕЖНОГО ОБЯЗАТЕЛЬСТВА</w:t>
      </w:r>
      <w:r>
        <w:rPr>
          <w:rFonts w:ascii="Times New Roman" w:hAnsi="Times New Roman" w:cs="Times New Roman"/>
          <w:sz w:val="28"/>
          <w:szCs w:val="28"/>
        </w:rPr>
        <w:t xml:space="preserve"> </w:t>
      </w:r>
      <w:r w:rsidRPr="00727247">
        <w:rPr>
          <w:rFonts w:ascii="Times New Roman" w:hAnsi="Times New Roman" w:cs="Times New Roman"/>
          <w:sz w:val="28"/>
          <w:szCs w:val="28"/>
        </w:rPr>
        <w:t>(ВНЕСЕНИЯ ИЗМЕНЕНИЙ В ПОСТАВЛЕННОЕ НА УЧЕТ</w:t>
      </w:r>
      <w:r>
        <w:rPr>
          <w:rFonts w:ascii="Times New Roman" w:hAnsi="Times New Roman" w:cs="Times New Roman"/>
          <w:sz w:val="28"/>
          <w:szCs w:val="28"/>
        </w:rPr>
        <w:t xml:space="preserve"> </w:t>
      </w:r>
      <w:r w:rsidRPr="00727247">
        <w:rPr>
          <w:rFonts w:ascii="Times New Roman" w:hAnsi="Times New Roman" w:cs="Times New Roman"/>
          <w:sz w:val="28"/>
          <w:szCs w:val="28"/>
        </w:rPr>
        <w:t>ДЕНЕЖНОЕ ОБЯЗАТЕЛЬСТВО)</w:t>
      </w:r>
    </w:p>
    <w:p w:rsidR="00712400" w:rsidRPr="00DC3174" w:rsidRDefault="00712400">
      <w:pPr>
        <w:pStyle w:val="ConsPlusNormal"/>
        <w:jc w:val="both"/>
        <w:rPr>
          <w:rFonts w:ascii="Times New Roman" w:hAnsi="Times New Roman" w:cs="Times New Roman"/>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67"/>
        <w:gridCol w:w="5715"/>
      </w:tblGrid>
      <w:tr w:rsidR="00712400" w:rsidRPr="00DC3174" w:rsidTr="00727247">
        <w:tc>
          <w:tcPr>
            <w:tcW w:w="4067" w:type="dxa"/>
          </w:tcPr>
          <w:p w:rsidR="00712400" w:rsidRPr="002E1D95" w:rsidRDefault="00712400">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Наименование информации (реквизита, показателя)</w:t>
            </w:r>
          </w:p>
        </w:tc>
        <w:tc>
          <w:tcPr>
            <w:tcW w:w="5715" w:type="dxa"/>
          </w:tcPr>
          <w:p w:rsidR="00712400" w:rsidRPr="002E1D95" w:rsidRDefault="00712400">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Правила формирования информации (реквизита, показателя)</w:t>
            </w:r>
          </w:p>
        </w:tc>
      </w:tr>
      <w:tr w:rsidR="00712400" w:rsidRPr="00DC3174" w:rsidTr="00727247">
        <w:tc>
          <w:tcPr>
            <w:tcW w:w="4067" w:type="dxa"/>
          </w:tcPr>
          <w:p w:rsidR="00712400" w:rsidRPr="002E1D95" w:rsidRDefault="00712400" w:rsidP="00946531">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1. Номер сведений о денежном обязательстве получателя средств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 xml:space="preserve"> (далее - соответственно Сведения о денежном обязательстве, денежное обязательство)</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порядковый номер Сведений о денежном обязательстве.</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2. Дата Сведений о денежном обязательстве</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3. Учетный номер денежного обязательства</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при внесении изменений в поставленное на учет денежное обязательство.</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bookmarkStart w:id="25" w:name="P674"/>
            <w:bookmarkEnd w:id="25"/>
            <w:r w:rsidRPr="002E1D95">
              <w:rPr>
                <w:rFonts w:ascii="Times New Roman" w:hAnsi="Times New Roman" w:cs="Times New Roman"/>
                <w:sz w:val="28"/>
                <w:szCs w:val="28"/>
              </w:rPr>
              <w:t>4. Учетный номер бюджетного обязательства</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712400" w:rsidRPr="00DC3174" w:rsidTr="00727247">
        <w:tblPrEx>
          <w:tblBorders>
            <w:insideH w:val="none" w:sz="0" w:space="0" w:color="auto"/>
          </w:tblBorders>
        </w:tblPrEx>
        <w:tc>
          <w:tcPr>
            <w:tcW w:w="4067" w:type="dxa"/>
            <w:tcBorders>
              <w:bottom w:val="nil"/>
            </w:tcBorders>
          </w:tcPr>
          <w:p w:rsidR="00712400" w:rsidRPr="002E1D95" w:rsidRDefault="00712400" w:rsidP="00C118C3">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5. Код объекта федеральной адресной инвестиционной программы (далее ФАИП) (код мероприятия по информатизации) </w:t>
            </w:r>
          </w:p>
        </w:tc>
        <w:tc>
          <w:tcPr>
            <w:tcW w:w="5715" w:type="dxa"/>
            <w:tcBorders>
              <w:bottom w:val="nil"/>
            </w:tcBorders>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712400" w:rsidRPr="00DC3174" w:rsidTr="00727247">
        <w:tc>
          <w:tcPr>
            <w:tcW w:w="4067" w:type="dxa"/>
          </w:tcPr>
          <w:p w:rsidR="00712400" w:rsidRPr="002E1D95" w:rsidRDefault="00712400">
            <w:pPr>
              <w:pStyle w:val="ConsPlusNormal"/>
              <w:jc w:val="both"/>
              <w:outlineLvl w:val="2"/>
              <w:rPr>
                <w:rFonts w:ascii="Times New Roman" w:hAnsi="Times New Roman" w:cs="Times New Roman"/>
                <w:sz w:val="28"/>
                <w:szCs w:val="28"/>
              </w:rPr>
            </w:pPr>
            <w:r w:rsidRPr="002E1D95">
              <w:rPr>
                <w:rFonts w:ascii="Times New Roman" w:hAnsi="Times New Roman" w:cs="Times New Roman"/>
                <w:sz w:val="28"/>
                <w:szCs w:val="28"/>
              </w:rPr>
              <w:t>6. Информация о получателе бюджетных средств</w:t>
            </w:r>
          </w:p>
        </w:tc>
        <w:tc>
          <w:tcPr>
            <w:tcW w:w="5715" w:type="dxa"/>
          </w:tcPr>
          <w:p w:rsidR="00712400" w:rsidRPr="002E1D95" w:rsidRDefault="00712400">
            <w:pPr>
              <w:pStyle w:val="ConsPlusNormal"/>
              <w:rPr>
                <w:rFonts w:ascii="Times New Roman" w:hAnsi="Times New Roman" w:cs="Times New Roman"/>
                <w:sz w:val="28"/>
                <w:szCs w:val="28"/>
              </w:rPr>
            </w:pPr>
          </w:p>
        </w:tc>
      </w:tr>
      <w:tr w:rsidR="00712400" w:rsidRPr="00DC3174" w:rsidTr="00727247">
        <w:tc>
          <w:tcPr>
            <w:tcW w:w="4067" w:type="dxa"/>
          </w:tcPr>
          <w:p w:rsidR="00712400" w:rsidRPr="002E1D95" w:rsidRDefault="00712400" w:rsidP="00C118C3">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6.1. Получатель бюджетных средств </w:t>
            </w:r>
          </w:p>
        </w:tc>
        <w:tc>
          <w:tcPr>
            <w:tcW w:w="5715" w:type="dxa"/>
          </w:tcPr>
          <w:p w:rsidR="00712400" w:rsidRPr="002E1D95" w:rsidRDefault="00712400" w:rsidP="005E1FBA">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получателя средств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w:t>
            </w:r>
          </w:p>
        </w:tc>
      </w:tr>
      <w:tr w:rsidR="00712400" w:rsidRPr="00DC3174" w:rsidTr="00727247">
        <w:tc>
          <w:tcPr>
            <w:tcW w:w="4067" w:type="dxa"/>
          </w:tcPr>
          <w:p w:rsidR="00712400" w:rsidRPr="002E1D95" w:rsidRDefault="00712400" w:rsidP="00C118C3">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6.2. Код получателя бюджетных средств по Сводному реестру </w:t>
            </w:r>
          </w:p>
        </w:tc>
        <w:tc>
          <w:tcPr>
            <w:tcW w:w="5715" w:type="dxa"/>
          </w:tcPr>
          <w:p w:rsidR="00712400" w:rsidRPr="002E1D95" w:rsidRDefault="00712400" w:rsidP="00742A6B">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уникальный код организации по Сводному реестру (далее - код по Сводному реестру) получателя средств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w:t>
            </w:r>
          </w:p>
        </w:tc>
      </w:tr>
      <w:tr w:rsidR="00712400" w:rsidRPr="00DC3174" w:rsidTr="00727247">
        <w:tc>
          <w:tcPr>
            <w:tcW w:w="4067" w:type="dxa"/>
          </w:tcPr>
          <w:p w:rsidR="00712400" w:rsidRPr="002E1D95" w:rsidRDefault="00712400" w:rsidP="00C118C3">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6.3. Номер лицевого счета </w:t>
            </w:r>
          </w:p>
        </w:tc>
        <w:tc>
          <w:tcPr>
            <w:tcW w:w="5715" w:type="dxa"/>
          </w:tcPr>
          <w:p w:rsidR="00712400" w:rsidRPr="002E1D95" w:rsidRDefault="00712400" w:rsidP="00455E62">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номер соответствующего лицевого счета получателя средств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6.4. Главный распорядитель бюджетных средств</w:t>
            </w:r>
          </w:p>
        </w:tc>
        <w:tc>
          <w:tcPr>
            <w:tcW w:w="5715" w:type="dxa"/>
          </w:tcPr>
          <w:p w:rsidR="00712400" w:rsidRPr="002E1D95" w:rsidRDefault="00712400" w:rsidP="00B05A5E">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главного распорядителя средств бюджет</w:t>
            </w:r>
            <w:r>
              <w:rPr>
                <w:rFonts w:ascii="Times New Roman" w:hAnsi="Times New Roman" w:cs="Times New Roman"/>
                <w:sz w:val="28"/>
                <w:szCs w:val="28"/>
              </w:rPr>
              <w:t>а поселения</w:t>
            </w:r>
            <w:r w:rsidRPr="002E1D95">
              <w:rPr>
                <w:rFonts w:ascii="Times New Roman" w:hAnsi="Times New Roman" w:cs="Times New Roman"/>
                <w:sz w:val="28"/>
                <w:szCs w:val="28"/>
              </w:rPr>
              <w:t xml:space="preserve"> с отражением в кодовой зоне кода главного распорядителя средств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 xml:space="preserve"> по бюджетной классификации Российской Федерации.</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6.5. Наименование бюджета</w:t>
            </w:r>
          </w:p>
        </w:tc>
        <w:tc>
          <w:tcPr>
            <w:tcW w:w="5715" w:type="dxa"/>
          </w:tcPr>
          <w:p w:rsidR="00712400" w:rsidRPr="002E1D95" w:rsidRDefault="00712400" w:rsidP="00C118C3">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 xml:space="preserve">Указывается наименование бюджета </w:t>
            </w:r>
            <w:r>
              <w:rPr>
                <w:rFonts w:ascii="Times New Roman" w:hAnsi="Times New Roman" w:cs="Times New Roman"/>
                <w:sz w:val="28"/>
                <w:szCs w:val="28"/>
              </w:rPr>
              <w:t>–</w:t>
            </w:r>
            <w:r w:rsidRPr="002E1D95">
              <w:rPr>
                <w:rFonts w:ascii="Times New Roman" w:hAnsi="Times New Roman" w:cs="Times New Roman"/>
                <w:sz w:val="28"/>
                <w:szCs w:val="28"/>
              </w:rPr>
              <w:t xml:space="preserve"> </w:t>
            </w:r>
            <w:r>
              <w:rPr>
                <w:rFonts w:ascii="Times New Roman" w:hAnsi="Times New Roman" w:cs="Times New Roman"/>
                <w:sz w:val="28"/>
                <w:szCs w:val="28"/>
              </w:rPr>
              <w:t>бюджет Вороновологского сельского поселения Брасовского муниципального района Брянской бласти</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6.6. Финансовый орган</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 xml:space="preserve">Указывается наименование финансового органа </w:t>
            </w:r>
            <w:r>
              <w:rPr>
                <w:rFonts w:ascii="Times New Roman" w:hAnsi="Times New Roman" w:cs="Times New Roman"/>
                <w:sz w:val="28"/>
                <w:szCs w:val="28"/>
              </w:rPr>
              <w:t>–</w:t>
            </w:r>
            <w:r w:rsidRPr="002E1D95">
              <w:rPr>
                <w:rFonts w:ascii="Times New Roman" w:hAnsi="Times New Roman" w:cs="Times New Roman"/>
                <w:sz w:val="28"/>
                <w:szCs w:val="28"/>
              </w:rPr>
              <w:t xml:space="preserve"> </w:t>
            </w:r>
            <w:r>
              <w:rPr>
                <w:rFonts w:ascii="Times New Roman" w:hAnsi="Times New Roman" w:cs="Times New Roman"/>
                <w:sz w:val="28"/>
                <w:szCs w:val="28"/>
              </w:rPr>
              <w:t>Вороновологская сельская администрация</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При представлении Сведений о денежном обязательстве в форме электронного документа в информационной системе заполняется автоматически.</w:t>
            </w:r>
          </w:p>
        </w:tc>
      </w:tr>
      <w:tr w:rsidR="00712400" w:rsidRPr="00DC3174" w:rsidTr="00727247">
        <w:tc>
          <w:tcPr>
            <w:tcW w:w="4067" w:type="dxa"/>
          </w:tcPr>
          <w:p w:rsidR="00712400" w:rsidRPr="002E1D95" w:rsidRDefault="00712400" w:rsidP="00C118C3">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6.7. Территориальный орган Федерального казначейства </w:t>
            </w:r>
          </w:p>
        </w:tc>
        <w:tc>
          <w:tcPr>
            <w:tcW w:w="5715" w:type="dxa"/>
          </w:tcPr>
          <w:p w:rsidR="00712400" w:rsidRPr="002E1D95" w:rsidRDefault="00712400" w:rsidP="0001758A">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территориального органа Федерального казначейства, в котором получателю средств районного  бюджета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712400" w:rsidRPr="00DC3174" w:rsidTr="00727247">
        <w:tc>
          <w:tcPr>
            <w:tcW w:w="4067" w:type="dxa"/>
          </w:tcPr>
          <w:p w:rsidR="00712400" w:rsidRPr="002E1D95" w:rsidRDefault="00712400" w:rsidP="004F03B5">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6.8. Код органа Федерального казначейства (далее - КОФК) </w:t>
            </w:r>
          </w:p>
        </w:tc>
        <w:tc>
          <w:tcPr>
            <w:tcW w:w="5715" w:type="dxa"/>
          </w:tcPr>
          <w:p w:rsidR="00712400" w:rsidRPr="002E1D95" w:rsidRDefault="00712400" w:rsidP="0001758A">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код органа Федерального казначейства, в котором получателю средств районного бюджета открыт соответствующий лицевой счет получателя бюджетных средств.</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6.9 Признак авансового платежа</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712400" w:rsidRPr="00DC3174" w:rsidTr="00727247">
        <w:tc>
          <w:tcPr>
            <w:tcW w:w="4067" w:type="dxa"/>
          </w:tcPr>
          <w:p w:rsidR="00712400" w:rsidRPr="002E1D95" w:rsidRDefault="00712400">
            <w:pPr>
              <w:pStyle w:val="ConsPlusNormal"/>
              <w:jc w:val="both"/>
              <w:outlineLvl w:val="2"/>
              <w:rPr>
                <w:rFonts w:ascii="Times New Roman" w:hAnsi="Times New Roman" w:cs="Times New Roman"/>
                <w:sz w:val="28"/>
                <w:szCs w:val="28"/>
              </w:rPr>
            </w:pPr>
            <w:r w:rsidRPr="002E1D95">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715" w:type="dxa"/>
          </w:tcPr>
          <w:p w:rsidR="00712400" w:rsidRPr="002E1D95" w:rsidRDefault="00712400">
            <w:pPr>
              <w:pStyle w:val="ConsPlusNormal"/>
              <w:rPr>
                <w:rFonts w:ascii="Times New Roman" w:hAnsi="Times New Roman" w:cs="Times New Roman"/>
                <w:sz w:val="28"/>
                <w:szCs w:val="28"/>
              </w:rPr>
            </w:pP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7.1. Вид</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7.2. Номер</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номер документа, подтверждающего возникновение денежного обязательства.</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bookmarkStart w:id="26" w:name="P708"/>
            <w:bookmarkEnd w:id="26"/>
            <w:r w:rsidRPr="002E1D95">
              <w:rPr>
                <w:rFonts w:ascii="Times New Roman" w:hAnsi="Times New Roman" w:cs="Times New Roman"/>
                <w:sz w:val="28"/>
                <w:szCs w:val="28"/>
              </w:rPr>
              <w:t>7.3. Дата</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7.4 Сумма</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712400" w:rsidRPr="00DC3174" w:rsidTr="00727247">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7.5. Предмет</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712400" w:rsidRPr="00DC3174" w:rsidTr="00727247">
        <w:tblPrEx>
          <w:tblBorders>
            <w:insideH w:val="none" w:sz="0" w:space="0" w:color="auto"/>
          </w:tblBorders>
        </w:tblPrEx>
        <w:tc>
          <w:tcPr>
            <w:tcW w:w="4067" w:type="dxa"/>
            <w:tcBorders>
              <w:bottom w:val="nil"/>
            </w:tcBorders>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7.6. Наименование вида средств</w:t>
            </w:r>
          </w:p>
        </w:tc>
        <w:tc>
          <w:tcPr>
            <w:tcW w:w="5715" w:type="dxa"/>
            <w:tcBorders>
              <w:bottom w:val="nil"/>
            </w:tcBorders>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12400" w:rsidRPr="00DC3174" w:rsidTr="00727247">
        <w:tc>
          <w:tcPr>
            <w:tcW w:w="4067" w:type="dxa"/>
          </w:tcPr>
          <w:p w:rsidR="00712400" w:rsidRPr="002E1D95" w:rsidRDefault="00712400" w:rsidP="004F03B5">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7.7. Код по бюджетной классификации (далее - Код по БК) </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код классификации расходов бюджета</w:t>
            </w:r>
            <w:r>
              <w:rPr>
                <w:rFonts w:ascii="Times New Roman" w:hAnsi="Times New Roman" w:cs="Times New Roman"/>
                <w:sz w:val="28"/>
                <w:szCs w:val="28"/>
              </w:rPr>
              <w:t xml:space="preserve"> поселения</w:t>
            </w:r>
            <w:r w:rsidRPr="002E1D95">
              <w:rPr>
                <w:rFonts w:ascii="Times New Roman" w:hAnsi="Times New Roman" w:cs="Times New Roman"/>
                <w:sz w:val="28"/>
                <w:szCs w:val="28"/>
              </w:rPr>
              <w:t xml:space="preserve"> в соответствии с предметом документа-основания.</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федерального бюджета на основании информации, представленной должником.</w:t>
            </w:r>
          </w:p>
        </w:tc>
      </w:tr>
      <w:tr w:rsidR="00712400" w:rsidRPr="00DC3174" w:rsidTr="00727247">
        <w:tc>
          <w:tcPr>
            <w:tcW w:w="4067" w:type="dxa"/>
          </w:tcPr>
          <w:p w:rsidR="00712400" w:rsidRPr="002E1D95" w:rsidRDefault="00712400" w:rsidP="004F03B5">
            <w:pPr>
              <w:pStyle w:val="ConsPlusNormal"/>
              <w:rPr>
                <w:rFonts w:ascii="Times New Roman" w:hAnsi="Times New Roman" w:cs="Times New Roman"/>
                <w:sz w:val="28"/>
                <w:szCs w:val="28"/>
              </w:rPr>
            </w:pPr>
            <w:r w:rsidRPr="002E1D95">
              <w:rPr>
                <w:rFonts w:ascii="Times New Roman" w:hAnsi="Times New Roman" w:cs="Times New Roman"/>
                <w:sz w:val="28"/>
                <w:szCs w:val="28"/>
              </w:rPr>
              <w:t xml:space="preserve">7.8. Аналитический код </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712400" w:rsidRPr="00DC3174" w:rsidTr="00727247">
        <w:tc>
          <w:tcPr>
            <w:tcW w:w="4067" w:type="dxa"/>
          </w:tcPr>
          <w:p w:rsidR="00712400" w:rsidRPr="002E1D95" w:rsidRDefault="00712400">
            <w:pPr>
              <w:pStyle w:val="ConsPlusNormal"/>
              <w:rPr>
                <w:rFonts w:ascii="Times New Roman" w:hAnsi="Times New Roman" w:cs="Times New Roman"/>
                <w:sz w:val="28"/>
                <w:szCs w:val="28"/>
              </w:rPr>
            </w:pPr>
            <w:bookmarkStart w:id="27" w:name="P723"/>
            <w:bookmarkEnd w:id="27"/>
            <w:r w:rsidRPr="002E1D95">
              <w:rPr>
                <w:rFonts w:ascii="Times New Roman" w:hAnsi="Times New Roman" w:cs="Times New Roman"/>
                <w:sz w:val="28"/>
                <w:szCs w:val="28"/>
              </w:rPr>
              <w:t>7.9. Сумма в валюте выплаты</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712400" w:rsidRPr="00DC3174" w:rsidTr="00727247">
        <w:tc>
          <w:tcPr>
            <w:tcW w:w="4067" w:type="dxa"/>
          </w:tcPr>
          <w:p w:rsidR="00712400" w:rsidRPr="002E1D95" w:rsidRDefault="00712400">
            <w:pPr>
              <w:pStyle w:val="ConsPlusNormal"/>
              <w:rPr>
                <w:rFonts w:ascii="Times New Roman" w:hAnsi="Times New Roman" w:cs="Times New Roman"/>
                <w:sz w:val="28"/>
                <w:szCs w:val="28"/>
              </w:rPr>
            </w:pPr>
            <w:bookmarkStart w:id="28" w:name="P725"/>
            <w:bookmarkEnd w:id="28"/>
            <w:r w:rsidRPr="002E1D95">
              <w:rPr>
                <w:rFonts w:ascii="Times New Roman" w:hAnsi="Times New Roman" w:cs="Times New Roman"/>
                <w:sz w:val="28"/>
                <w:szCs w:val="28"/>
              </w:rPr>
              <w:t>7.10. Код валюты</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20" w:history="1">
              <w:r w:rsidRPr="002E1D95">
                <w:rPr>
                  <w:rFonts w:ascii="Times New Roman" w:hAnsi="Times New Roman" w:cs="Times New Roman"/>
                  <w:sz w:val="28"/>
                  <w:szCs w:val="28"/>
                </w:rPr>
                <w:t>классификатором</w:t>
              </w:r>
            </w:hyperlink>
            <w:r w:rsidRPr="002E1D95">
              <w:rPr>
                <w:rFonts w:ascii="Times New Roman" w:hAnsi="Times New Roman" w:cs="Times New Roman"/>
                <w:sz w:val="28"/>
                <w:szCs w:val="28"/>
              </w:rPr>
              <w:t xml:space="preserve"> валют.</w:t>
            </w:r>
          </w:p>
        </w:tc>
      </w:tr>
      <w:tr w:rsidR="00712400" w:rsidRPr="00DC3174" w:rsidTr="00DF7D41">
        <w:tc>
          <w:tcPr>
            <w:tcW w:w="4067"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7.11. Сумма в рублевом эквиваленте</w:t>
            </w:r>
          </w:p>
        </w:tc>
        <w:tc>
          <w:tcPr>
            <w:tcW w:w="5715" w:type="dxa"/>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сумма денежного обязательства в валюте Российской Федерации.</w:t>
            </w:r>
          </w:p>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в информационной системе заполняется автоматически при заполнении информации по </w:t>
            </w:r>
            <w:hyperlink w:anchor="P723" w:history="1">
              <w:r w:rsidRPr="002E1D95">
                <w:rPr>
                  <w:rFonts w:ascii="Times New Roman" w:hAnsi="Times New Roman" w:cs="Times New Roman"/>
                  <w:sz w:val="28"/>
                  <w:szCs w:val="28"/>
                </w:rPr>
                <w:t>пунктам 7.9</w:t>
              </w:r>
            </w:hyperlink>
            <w:r w:rsidRPr="002E1D95">
              <w:rPr>
                <w:rFonts w:ascii="Times New Roman" w:hAnsi="Times New Roman" w:cs="Times New Roman"/>
                <w:sz w:val="28"/>
                <w:szCs w:val="28"/>
              </w:rPr>
              <w:t xml:space="preserve"> и </w:t>
            </w:r>
            <w:hyperlink w:anchor="P725" w:history="1">
              <w:r w:rsidRPr="002E1D95">
                <w:rPr>
                  <w:rFonts w:ascii="Times New Roman" w:hAnsi="Times New Roman" w:cs="Times New Roman"/>
                  <w:sz w:val="28"/>
                  <w:szCs w:val="28"/>
                </w:rPr>
                <w:t>7.10</w:t>
              </w:r>
            </w:hyperlink>
            <w:r w:rsidRPr="002E1D95">
              <w:rPr>
                <w:rFonts w:ascii="Times New Roman" w:hAnsi="Times New Roman" w:cs="Times New Roman"/>
                <w:sz w:val="28"/>
                <w:szCs w:val="28"/>
              </w:rPr>
              <w:t xml:space="preserve"> настоящей информации</w:t>
            </w:r>
          </w:p>
        </w:tc>
      </w:tr>
      <w:tr w:rsidR="00712400" w:rsidRPr="00DC3174" w:rsidTr="00DF7D41">
        <w:tblPrEx>
          <w:tblBorders>
            <w:insideH w:val="none" w:sz="0" w:space="0" w:color="auto"/>
          </w:tblBorders>
        </w:tblPrEx>
        <w:tc>
          <w:tcPr>
            <w:tcW w:w="4067" w:type="dxa"/>
            <w:tcBorders>
              <w:top w:val="single" w:sz="4" w:space="0" w:color="auto"/>
              <w:bottom w:val="single" w:sz="4" w:space="0" w:color="auto"/>
            </w:tcBorders>
          </w:tcPr>
          <w:p w:rsidR="00712400" w:rsidRPr="002E1D95" w:rsidRDefault="00712400">
            <w:pPr>
              <w:pStyle w:val="ConsPlusNormal"/>
              <w:rPr>
                <w:rFonts w:ascii="Times New Roman" w:hAnsi="Times New Roman" w:cs="Times New Roman"/>
                <w:sz w:val="28"/>
                <w:szCs w:val="28"/>
              </w:rPr>
            </w:pPr>
            <w:r w:rsidRPr="002E1D95">
              <w:rPr>
                <w:rFonts w:ascii="Times New Roman" w:hAnsi="Times New Roman" w:cs="Times New Roman"/>
                <w:sz w:val="28"/>
                <w:szCs w:val="28"/>
              </w:rPr>
              <w:t>7.12. Перечислено сумм аванса</w:t>
            </w:r>
          </w:p>
        </w:tc>
        <w:tc>
          <w:tcPr>
            <w:tcW w:w="5715" w:type="dxa"/>
            <w:tcBorders>
              <w:top w:val="single" w:sz="4" w:space="0" w:color="auto"/>
              <w:bottom w:val="single" w:sz="4" w:space="0" w:color="auto"/>
            </w:tcBorders>
          </w:tcPr>
          <w:p w:rsidR="00712400" w:rsidRPr="002E1D95" w:rsidRDefault="00712400">
            <w:pPr>
              <w:pStyle w:val="ConsPlusNormal"/>
              <w:ind w:firstLine="283"/>
              <w:jc w:val="both"/>
              <w:rPr>
                <w:rFonts w:ascii="Times New Roman" w:hAnsi="Times New Roman" w:cs="Times New Roman"/>
                <w:sz w:val="28"/>
                <w:szCs w:val="28"/>
              </w:rPr>
            </w:pPr>
            <w:r w:rsidRPr="002E1D95">
              <w:rPr>
                <w:rFonts w:ascii="Times New Roman" w:hAnsi="Times New Roman" w:cs="Times New Roman"/>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712400" w:rsidRPr="00DC3174" w:rsidRDefault="00712400">
      <w:pPr>
        <w:pStyle w:val="ConsPlusNormal"/>
        <w:jc w:val="both"/>
        <w:rPr>
          <w:rFonts w:ascii="Times New Roman" w:hAnsi="Times New Roman" w:cs="Times New Roman"/>
        </w:rPr>
      </w:pPr>
    </w:p>
    <w:p w:rsidR="00712400" w:rsidRPr="00DC3174" w:rsidRDefault="00712400">
      <w:pPr>
        <w:pStyle w:val="ConsPlusNormal"/>
        <w:ind w:firstLine="540"/>
        <w:jc w:val="both"/>
        <w:rPr>
          <w:rFonts w:ascii="Times New Roman" w:hAnsi="Times New Roman" w:cs="Times New Roman"/>
        </w:rPr>
      </w:pPr>
    </w:p>
    <w:p w:rsidR="00712400" w:rsidRPr="00DC3174" w:rsidRDefault="00712400">
      <w:pPr>
        <w:pStyle w:val="ConsPlusNormal"/>
        <w:ind w:firstLine="540"/>
        <w:jc w:val="both"/>
        <w:rPr>
          <w:rFonts w:ascii="Times New Roman" w:hAnsi="Times New Roman" w:cs="Times New Roman"/>
        </w:rPr>
      </w:pPr>
    </w:p>
    <w:p w:rsidR="00712400" w:rsidRPr="00DC3174" w:rsidRDefault="00712400">
      <w:pPr>
        <w:pStyle w:val="ConsPlusNormal"/>
        <w:ind w:firstLine="540"/>
        <w:jc w:val="both"/>
        <w:rPr>
          <w:rFonts w:ascii="Times New Roman" w:hAnsi="Times New Roman" w:cs="Times New Roman"/>
        </w:rPr>
      </w:pPr>
    </w:p>
    <w:p w:rsidR="00712400" w:rsidRPr="00DC3174" w:rsidRDefault="00712400">
      <w:pPr>
        <w:sectPr w:rsidR="00712400" w:rsidRPr="00DC3174" w:rsidSect="00621F84">
          <w:pgSz w:w="11906" w:h="16838"/>
          <w:pgMar w:top="1134" w:right="850" w:bottom="1134" w:left="1701" w:header="708" w:footer="708" w:gutter="0"/>
          <w:cols w:space="708"/>
          <w:docGrid w:linePitch="360"/>
        </w:sectPr>
      </w:pPr>
    </w:p>
    <w:p w:rsidR="00712400" w:rsidRPr="002E1D95" w:rsidRDefault="00712400">
      <w:pPr>
        <w:pStyle w:val="ConsPlusNormal"/>
        <w:jc w:val="right"/>
        <w:outlineLvl w:val="1"/>
        <w:rPr>
          <w:rFonts w:ascii="Times New Roman" w:hAnsi="Times New Roman" w:cs="Times New Roman"/>
          <w:sz w:val="28"/>
          <w:szCs w:val="28"/>
        </w:rPr>
      </w:pPr>
      <w:r w:rsidRPr="002E1D95">
        <w:rPr>
          <w:rFonts w:ascii="Times New Roman" w:hAnsi="Times New Roman" w:cs="Times New Roman"/>
          <w:sz w:val="28"/>
          <w:szCs w:val="28"/>
        </w:rPr>
        <w:t>Приложение N 3</w:t>
      </w:r>
    </w:p>
    <w:p w:rsidR="00712400" w:rsidRPr="002E1D95" w:rsidRDefault="00712400">
      <w:pPr>
        <w:pStyle w:val="ConsPlusNormal"/>
        <w:jc w:val="right"/>
        <w:rPr>
          <w:rFonts w:ascii="Times New Roman" w:hAnsi="Times New Roman" w:cs="Times New Roman"/>
          <w:sz w:val="28"/>
          <w:szCs w:val="28"/>
        </w:rPr>
      </w:pPr>
      <w:r w:rsidRPr="002E1D95">
        <w:rPr>
          <w:rFonts w:ascii="Times New Roman" w:hAnsi="Times New Roman" w:cs="Times New Roman"/>
          <w:sz w:val="28"/>
          <w:szCs w:val="28"/>
        </w:rPr>
        <w:t>к Порядку учета территориальными</w:t>
      </w:r>
    </w:p>
    <w:p w:rsidR="00712400" w:rsidRPr="002E1D95" w:rsidRDefault="00712400">
      <w:pPr>
        <w:pStyle w:val="ConsPlusNormal"/>
        <w:jc w:val="right"/>
        <w:rPr>
          <w:rFonts w:ascii="Times New Roman" w:hAnsi="Times New Roman" w:cs="Times New Roman"/>
          <w:sz w:val="28"/>
          <w:szCs w:val="28"/>
        </w:rPr>
      </w:pPr>
      <w:r w:rsidRPr="002E1D95">
        <w:rPr>
          <w:rFonts w:ascii="Times New Roman" w:hAnsi="Times New Roman" w:cs="Times New Roman"/>
          <w:sz w:val="28"/>
          <w:szCs w:val="28"/>
        </w:rPr>
        <w:t>органами Федерального казначейства</w:t>
      </w:r>
    </w:p>
    <w:p w:rsidR="00712400" w:rsidRPr="002E1D95" w:rsidRDefault="00712400">
      <w:pPr>
        <w:pStyle w:val="ConsPlusNormal"/>
        <w:jc w:val="right"/>
        <w:rPr>
          <w:rFonts w:ascii="Times New Roman" w:hAnsi="Times New Roman" w:cs="Times New Roman"/>
          <w:sz w:val="28"/>
          <w:szCs w:val="28"/>
        </w:rPr>
      </w:pPr>
      <w:r w:rsidRPr="002E1D95">
        <w:rPr>
          <w:rFonts w:ascii="Times New Roman" w:hAnsi="Times New Roman" w:cs="Times New Roman"/>
          <w:sz w:val="28"/>
          <w:szCs w:val="28"/>
        </w:rPr>
        <w:t>бюджетных и денежных обязательств</w:t>
      </w:r>
    </w:p>
    <w:p w:rsidR="00712400" w:rsidRDefault="00712400" w:rsidP="00660242">
      <w:pPr>
        <w:pStyle w:val="ConsPlusNormal"/>
        <w:jc w:val="right"/>
        <w:rPr>
          <w:rFonts w:ascii="Times New Roman" w:hAnsi="Times New Roman" w:cs="Times New Roman"/>
          <w:sz w:val="28"/>
          <w:szCs w:val="28"/>
        </w:rPr>
      </w:pPr>
      <w:r w:rsidRPr="002E1D95">
        <w:rPr>
          <w:rFonts w:ascii="Times New Roman" w:hAnsi="Times New Roman" w:cs="Times New Roman"/>
          <w:sz w:val="28"/>
          <w:szCs w:val="28"/>
        </w:rPr>
        <w:t xml:space="preserve">утвержденному </w:t>
      </w:r>
      <w:r>
        <w:rPr>
          <w:rFonts w:ascii="Times New Roman" w:hAnsi="Times New Roman" w:cs="Times New Roman"/>
          <w:sz w:val="28"/>
          <w:szCs w:val="28"/>
        </w:rPr>
        <w:t xml:space="preserve">Постановлением </w:t>
      </w:r>
    </w:p>
    <w:p w:rsidR="00712400" w:rsidRDefault="00712400" w:rsidP="00660242">
      <w:pPr>
        <w:pStyle w:val="ConsPlusNormal"/>
        <w:jc w:val="right"/>
        <w:rPr>
          <w:rFonts w:ascii="Times New Roman" w:hAnsi="Times New Roman" w:cs="Times New Roman"/>
          <w:sz w:val="28"/>
          <w:szCs w:val="28"/>
        </w:rPr>
      </w:pPr>
      <w:r>
        <w:rPr>
          <w:rFonts w:ascii="Times New Roman" w:hAnsi="Times New Roman" w:cs="Times New Roman"/>
          <w:sz w:val="28"/>
          <w:szCs w:val="28"/>
        </w:rPr>
        <w:t>Вороновологской сельской администрации</w:t>
      </w:r>
    </w:p>
    <w:p w:rsidR="00712400" w:rsidRPr="002E1D95" w:rsidRDefault="00712400" w:rsidP="00660242">
      <w:pPr>
        <w:pStyle w:val="ConsPlusNormal"/>
        <w:jc w:val="right"/>
        <w:rPr>
          <w:rFonts w:ascii="Times New Roman" w:hAnsi="Times New Roman" w:cs="Times New Roman"/>
          <w:sz w:val="28"/>
          <w:szCs w:val="28"/>
        </w:rPr>
      </w:pPr>
      <w:r w:rsidRPr="002E1D95">
        <w:rPr>
          <w:rFonts w:ascii="Times New Roman" w:hAnsi="Times New Roman" w:cs="Times New Roman"/>
          <w:sz w:val="28"/>
          <w:szCs w:val="28"/>
        </w:rPr>
        <w:t>от</w:t>
      </w:r>
      <w:r>
        <w:rPr>
          <w:rFonts w:ascii="Times New Roman" w:hAnsi="Times New Roman" w:cs="Times New Roman"/>
          <w:sz w:val="28"/>
          <w:szCs w:val="28"/>
        </w:rPr>
        <w:t xml:space="preserve"> 17 января </w:t>
      </w:r>
      <w:r w:rsidRPr="002E1D95">
        <w:rPr>
          <w:rFonts w:ascii="Times New Roman" w:hAnsi="Times New Roman" w:cs="Times New Roman"/>
          <w:sz w:val="28"/>
          <w:szCs w:val="28"/>
        </w:rPr>
        <w:t>20</w:t>
      </w:r>
      <w:r>
        <w:rPr>
          <w:rFonts w:ascii="Times New Roman" w:hAnsi="Times New Roman" w:cs="Times New Roman"/>
          <w:sz w:val="28"/>
          <w:szCs w:val="28"/>
        </w:rPr>
        <w:t>20</w:t>
      </w:r>
      <w:r w:rsidRPr="002E1D95">
        <w:rPr>
          <w:rFonts w:ascii="Times New Roman" w:hAnsi="Times New Roman" w:cs="Times New Roman"/>
          <w:sz w:val="28"/>
          <w:szCs w:val="28"/>
        </w:rPr>
        <w:t xml:space="preserve"> года N</w:t>
      </w:r>
      <w:r>
        <w:rPr>
          <w:rFonts w:ascii="Times New Roman" w:hAnsi="Times New Roman" w:cs="Times New Roman"/>
          <w:sz w:val="28"/>
          <w:szCs w:val="28"/>
        </w:rPr>
        <w:t xml:space="preserve"> 3 </w:t>
      </w:r>
      <w:r w:rsidRPr="002E1D95">
        <w:rPr>
          <w:rFonts w:ascii="Times New Roman" w:hAnsi="Times New Roman" w:cs="Times New Roman"/>
          <w:sz w:val="28"/>
          <w:szCs w:val="28"/>
        </w:rPr>
        <w:t xml:space="preserve"> </w:t>
      </w:r>
    </w:p>
    <w:p w:rsidR="00712400" w:rsidRPr="002E1D95" w:rsidRDefault="00712400" w:rsidP="00660242">
      <w:pPr>
        <w:pStyle w:val="ConsPlusNormal"/>
        <w:jc w:val="both"/>
        <w:rPr>
          <w:rFonts w:ascii="Times New Roman" w:hAnsi="Times New Roman" w:cs="Times New Roman"/>
          <w:sz w:val="28"/>
          <w:szCs w:val="28"/>
        </w:rPr>
      </w:pPr>
    </w:p>
    <w:p w:rsidR="00712400" w:rsidRPr="002E1D95" w:rsidRDefault="00712400">
      <w:pPr>
        <w:pStyle w:val="ConsPlusTitle"/>
        <w:jc w:val="center"/>
        <w:rPr>
          <w:rFonts w:ascii="Times New Roman" w:hAnsi="Times New Roman" w:cs="Times New Roman"/>
          <w:sz w:val="28"/>
          <w:szCs w:val="28"/>
        </w:rPr>
      </w:pPr>
      <w:r w:rsidRPr="002E1D95">
        <w:rPr>
          <w:rFonts w:ascii="Times New Roman" w:hAnsi="Times New Roman" w:cs="Times New Roman"/>
          <w:sz w:val="28"/>
          <w:szCs w:val="28"/>
        </w:rPr>
        <w:t>ПЕРЕЧЕНЬ</w:t>
      </w:r>
    </w:p>
    <w:p w:rsidR="00712400" w:rsidRDefault="00712400" w:rsidP="004F03B5">
      <w:pPr>
        <w:pStyle w:val="ConsPlusTitle"/>
        <w:jc w:val="center"/>
        <w:rPr>
          <w:rFonts w:ascii="Times New Roman" w:hAnsi="Times New Roman" w:cs="Times New Roman"/>
          <w:sz w:val="28"/>
          <w:szCs w:val="28"/>
        </w:rPr>
      </w:pPr>
      <w:r w:rsidRPr="002E1D95">
        <w:rPr>
          <w:rFonts w:ascii="Times New Roman" w:hAnsi="Times New Roman" w:cs="Times New Roman"/>
          <w:sz w:val="28"/>
          <w:szCs w:val="28"/>
        </w:rPr>
        <w:t>ДОКУМЕНТОВ, НА ОСНОВАНИИ КОТОРЫХ ВОЗНИКАЮТ БЮДЖЕТНЫЕ</w:t>
      </w:r>
      <w:r>
        <w:rPr>
          <w:rFonts w:ascii="Times New Roman" w:hAnsi="Times New Roman" w:cs="Times New Roman"/>
          <w:sz w:val="28"/>
          <w:szCs w:val="28"/>
        </w:rPr>
        <w:t xml:space="preserve"> </w:t>
      </w:r>
      <w:r w:rsidRPr="002E1D95">
        <w:rPr>
          <w:rFonts w:ascii="Times New Roman" w:hAnsi="Times New Roman" w:cs="Times New Roman"/>
          <w:sz w:val="28"/>
          <w:szCs w:val="28"/>
        </w:rPr>
        <w:t>ОБЯЗАТЕЛЬСТВА ПОЛУЧАТЕЛЕЙ СРЕДСТВ  БЮДЖЕТ</w:t>
      </w:r>
      <w:r>
        <w:rPr>
          <w:rFonts w:ascii="Times New Roman" w:hAnsi="Times New Roman" w:cs="Times New Roman"/>
          <w:sz w:val="28"/>
          <w:szCs w:val="28"/>
        </w:rPr>
        <w:t>А ПОСЕЛЕНИЯ</w:t>
      </w:r>
      <w:r w:rsidRPr="002E1D95">
        <w:rPr>
          <w:rFonts w:ascii="Times New Roman" w:hAnsi="Times New Roman" w:cs="Times New Roman"/>
          <w:sz w:val="28"/>
          <w:szCs w:val="28"/>
        </w:rPr>
        <w:t xml:space="preserve"> , ПОДТВЕРЖДАЮЩИХ ВОЗНИКНОВЕНИЕ ДЕНЕЖНЫХ</w:t>
      </w:r>
      <w:r>
        <w:rPr>
          <w:rFonts w:ascii="Times New Roman" w:hAnsi="Times New Roman" w:cs="Times New Roman"/>
          <w:sz w:val="28"/>
          <w:szCs w:val="28"/>
        </w:rPr>
        <w:t xml:space="preserve"> </w:t>
      </w:r>
      <w:r w:rsidRPr="002E1D95">
        <w:rPr>
          <w:rFonts w:ascii="Times New Roman" w:hAnsi="Times New Roman" w:cs="Times New Roman"/>
          <w:sz w:val="28"/>
          <w:szCs w:val="28"/>
        </w:rPr>
        <w:t>ОБЯЗАТЕЛЬСТВ ПОЛУЧАТЕЛЕЙ СРЕДСТВ</w:t>
      </w:r>
      <w:r>
        <w:rPr>
          <w:rFonts w:ascii="Times New Roman" w:hAnsi="Times New Roman" w:cs="Times New Roman"/>
          <w:sz w:val="28"/>
          <w:szCs w:val="28"/>
        </w:rPr>
        <w:t xml:space="preserve"> </w:t>
      </w:r>
      <w:r w:rsidRPr="002E1D95">
        <w:rPr>
          <w:rFonts w:ascii="Times New Roman" w:hAnsi="Times New Roman" w:cs="Times New Roman"/>
          <w:sz w:val="28"/>
          <w:szCs w:val="28"/>
        </w:rPr>
        <w:t>БЮДЖЕТ</w:t>
      </w:r>
      <w:r>
        <w:rPr>
          <w:rFonts w:ascii="Times New Roman" w:hAnsi="Times New Roman" w:cs="Times New Roman"/>
          <w:sz w:val="28"/>
          <w:szCs w:val="28"/>
        </w:rPr>
        <w:t>А ПОСЕЛЕНИЯ</w:t>
      </w:r>
      <w:r w:rsidRPr="002E1D95">
        <w:rPr>
          <w:rFonts w:ascii="Times New Roman" w:hAnsi="Times New Roman" w:cs="Times New Roman"/>
          <w:sz w:val="28"/>
          <w:szCs w:val="28"/>
        </w:rPr>
        <w:t xml:space="preserve"> </w:t>
      </w:r>
    </w:p>
    <w:p w:rsidR="00712400" w:rsidRPr="002E1D95" w:rsidRDefault="00712400" w:rsidP="004F03B5">
      <w:pPr>
        <w:pStyle w:val="ConsPlusTitle"/>
        <w:jc w:val="center"/>
        <w:rPr>
          <w:rFonts w:ascii="Times New Roman" w:hAnsi="Times New Roman" w:cs="Times New Roman"/>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678"/>
        <w:gridCol w:w="4819"/>
      </w:tblGrid>
      <w:tr w:rsidR="00712400" w:rsidRPr="00DC3174" w:rsidTr="000B2245">
        <w:tc>
          <w:tcPr>
            <w:tcW w:w="568" w:type="dxa"/>
          </w:tcPr>
          <w:p w:rsidR="00712400" w:rsidRPr="002E1D95" w:rsidRDefault="00712400">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N п/п</w:t>
            </w:r>
          </w:p>
        </w:tc>
        <w:tc>
          <w:tcPr>
            <w:tcW w:w="4678" w:type="dxa"/>
          </w:tcPr>
          <w:p w:rsidR="00712400" w:rsidRPr="002E1D95" w:rsidRDefault="00712400" w:rsidP="002E1D95">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Документ, на основании которого возникает бюджетное обязательство получателя средств  бюджета</w:t>
            </w:r>
            <w:r>
              <w:rPr>
                <w:rFonts w:ascii="Times New Roman" w:hAnsi="Times New Roman" w:cs="Times New Roman"/>
                <w:sz w:val="28"/>
                <w:szCs w:val="28"/>
              </w:rPr>
              <w:t xml:space="preserve"> поселения</w:t>
            </w:r>
          </w:p>
        </w:tc>
        <w:tc>
          <w:tcPr>
            <w:tcW w:w="4819" w:type="dxa"/>
          </w:tcPr>
          <w:p w:rsidR="00712400" w:rsidRPr="002E1D95" w:rsidRDefault="00712400" w:rsidP="002E1D95">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Документ, подтверждающий возникновение денежного обязательства получателя средств бюджета</w:t>
            </w:r>
            <w:r>
              <w:rPr>
                <w:rFonts w:ascii="Times New Roman" w:hAnsi="Times New Roman" w:cs="Times New Roman"/>
                <w:sz w:val="28"/>
                <w:szCs w:val="28"/>
              </w:rPr>
              <w:t xml:space="preserve"> поселения</w:t>
            </w:r>
          </w:p>
        </w:tc>
      </w:tr>
      <w:tr w:rsidR="00712400" w:rsidRPr="00DC3174" w:rsidTr="000B2245">
        <w:tc>
          <w:tcPr>
            <w:tcW w:w="568" w:type="dxa"/>
          </w:tcPr>
          <w:p w:rsidR="00712400" w:rsidRPr="002E1D95" w:rsidRDefault="00712400">
            <w:pPr>
              <w:pStyle w:val="ConsPlusNormal"/>
              <w:jc w:val="center"/>
              <w:rPr>
                <w:rFonts w:ascii="Times New Roman" w:hAnsi="Times New Roman" w:cs="Times New Roman"/>
                <w:sz w:val="28"/>
                <w:szCs w:val="28"/>
              </w:rPr>
            </w:pPr>
            <w:r w:rsidRPr="002E1D95">
              <w:rPr>
                <w:rFonts w:ascii="Times New Roman" w:hAnsi="Times New Roman" w:cs="Times New Roman"/>
                <w:sz w:val="28"/>
                <w:szCs w:val="28"/>
              </w:rPr>
              <w:t>1</w:t>
            </w:r>
          </w:p>
        </w:tc>
        <w:tc>
          <w:tcPr>
            <w:tcW w:w="4678" w:type="dxa"/>
          </w:tcPr>
          <w:p w:rsidR="00712400" w:rsidRPr="002E1D95" w:rsidRDefault="00712400">
            <w:pPr>
              <w:pStyle w:val="ConsPlusNormal"/>
              <w:jc w:val="center"/>
              <w:rPr>
                <w:rFonts w:ascii="Times New Roman" w:hAnsi="Times New Roman" w:cs="Times New Roman"/>
                <w:sz w:val="28"/>
                <w:szCs w:val="28"/>
              </w:rPr>
            </w:pPr>
            <w:bookmarkStart w:id="29" w:name="P1335"/>
            <w:bookmarkEnd w:id="29"/>
            <w:r w:rsidRPr="002E1D95">
              <w:rPr>
                <w:rFonts w:ascii="Times New Roman" w:hAnsi="Times New Roman" w:cs="Times New Roman"/>
                <w:sz w:val="28"/>
                <w:szCs w:val="28"/>
              </w:rPr>
              <w:t>2</w:t>
            </w:r>
          </w:p>
        </w:tc>
        <w:tc>
          <w:tcPr>
            <w:tcW w:w="4819" w:type="dxa"/>
          </w:tcPr>
          <w:p w:rsidR="00712400" w:rsidRPr="002E1D95" w:rsidRDefault="00712400">
            <w:pPr>
              <w:pStyle w:val="ConsPlusNormal"/>
              <w:jc w:val="center"/>
              <w:rPr>
                <w:rFonts w:ascii="Times New Roman" w:hAnsi="Times New Roman" w:cs="Times New Roman"/>
                <w:sz w:val="28"/>
                <w:szCs w:val="28"/>
              </w:rPr>
            </w:pPr>
            <w:bookmarkStart w:id="30" w:name="P1336"/>
            <w:bookmarkEnd w:id="30"/>
            <w:r w:rsidRPr="002E1D95">
              <w:rPr>
                <w:rFonts w:ascii="Times New Roman" w:hAnsi="Times New Roman" w:cs="Times New Roman"/>
                <w:sz w:val="28"/>
                <w:szCs w:val="28"/>
              </w:rPr>
              <w:t>3</w:t>
            </w:r>
          </w:p>
        </w:tc>
      </w:tr>
      <w:tr w:rsidR="00712400" w:rsidRPr="00DC3174" w:rsidTr="000B2245">
        <w:tc>
          <w:tcPr>
            <w:tcW w:w="568" w:type="dxa"/>
          </w:tcPr>
          <w:p w:rsidR="00712400" w:rsidRPr="00214955" w:rsidRDefault="00712400">
            <w:pPr>
              <w:pStyle w:val="ConsPlusNormal"/>
              <w:jc w:val="center"/>
              <w:rPr>
                <w:rFonts w:ascii="Times New Roman" w:hAnsi="Times New Roman" w:cs="Times New Roman"/>
                <w:sz w:val="28"/>
                <w:szCs w:val="28"/>
              </w:rPr>
            </w:pPr>
            <w:r w:rsidRPr="00214955">
              <w:rPr>
                <w:rFonts w:ascii="Times New Roman" w:hAnsi="Times New Roman" w:cs="Times New Roman"/>
                <w:sz w:val="28"/>
                <w:szCs w:val="28"/>
              </w:rPr>
              <w:t>1.</w:t>
            </w:r>
          </w:p>
        </w:tc>
        <w:tc>
          <w:tcPr>
            <w:tcW w:w="4678" w:type="dxa"/>
          </w:tcPr>
          <w:p w:rsidR="00712400" w:rsidRPr="00214955" w:rsidRDefault="00712400">
            <w:pPr>
              <w:pStyle w:val="ConsPlusNormal"/>
              <w:jc w:val="both"/>
              <w:rPr>
                <w:rFonts w:ascii="Times New Roman" w:hAnsi="Times New Roman" w:cs="Times New Roman"/>
                <w:sz w:val="28"/>
                <w:szCs w:val="28"/>
              </w:rPr>
            </w:pPr>
            <w:bookmarkStart w:id="31" w:name="P1338"/>
            <w:bookmarkEnd w:id="31"/>
            <w:r w:rsidRPr="00214955">
              <w:rPr>
                <w:rFonts w:ascii="Times New Roman" w:hAnsi="Times New Roman" w:cs="Times New Roman"/>
                <w:sz w:val="28"/>
                <w:szCs w:val="28"/>
              </w:rPr>
              <w:t>Извещение об осуществлении закупки</w:t>
            </w:r>
          </w:p>
        </w:tc>
        <w:tc>
          <w:tcPr>
            <w:tcW w:w="4819" w:type="dxa"/>
          </w:tcPr>
          <w:p w:rsidR="00712400" w:rsidRPr="00214955" w:rsidRDefault="00712400">
            <w:pPr>
              <w:pStyle w:val="ConsPlusNormal"/>
              <w:jc w:val="both"/>
              <w:rPr>
                <w:rFonts w:ascii="Times New Roman" w:hAnsi="Times New Roman" w:cs="Times New Roman"/>
                <w:sz w:val="28"/>
                <w:szCs w:val="28"/>
              </w:rPr>
            </w:pPr>
            <w:r w:rsidRPr="00214955">
              <w:rPr>
                <w:rFonts w:ascii="Times New Roman" w:hAnsi="Times New Roman" w:cs="Times New Roman"/>
                <w:sz w:val="28"/>
                <w:szCs w:val="28"/>
              </w:rPr>
              <w:t>Формирование денежного обязательства не предусматривается</w:t>
            </w:r>
          </w:p>
        </w:tc>
      </w:tr>
      <w:tr w:rsidR="00712400" w:rsidRPr="00DC3174" w:rsidTr="000B2245">
        <w:tc>
          <w:tcPr>
            <w:tcW w:w="568" w:type="dxa"/>
            <w:vMerge w:val="restart"/>
          </w:tcPr>
          <w:p w:rsidR="00712400" w:rsidRPr="002E1D95" w:rsidRDefault="00712400">
            <w:pPr>
              <w:pStyle w:val="ConsPlusNormal"/>
              <w:jc w:val="center"/>
              <w:rPr>
                <w:rFonts w:ascii="Times New Roman" w:hAnsi="Times New Roman" w:cs="Times New Roman"/>
                <w:sz w:val="28"/>
                <w:szCs w:val="28"/>
              </w:rPr>
            </w:pPr>
            <w:bookmarkStart w:id="32" w:name="P1343"/>
            <w:bookmarkEnd w:id="32"/>
            <w:r>
              <w:rPr>
                <w:rFonts w:ascii="Times New Roman" w:hAnsi="Times New Roman" w:cs="Times New Roman"/>
                <w:sz w:val="28"/>
                <w:szCs w:val="28"/>
              </w:rPr>
              <w:t>2</w:t>
            </w:r>
            <w:r w:rsidRPr="002E1D95">
              <w:rPr>
                <w:rFonts w:ascii="Times New Roman" w:hAnsi="Times New Roman" w:cs="Times New Roman"/>
                <w:sz w:val="28"/>
                <w:szCs w:val="28"/>
              </w:rPr>
              <w:t>.</w:t>
            </w:r>
          </w:p>
        </w:tc>
        <w:tc>
          <w:tcPr>
            <w:tcW w:w="4678" w:type="dxa"/>
            <w:vMerge w:val="restart"/>
          </w:tcPr>
          <w:p w:rsidR="00712400" w:rsidRPr="008C5752" w:rsidRDefault="00712400" w:rsidP="00F7664A">
            <w:pPr>
              <w:pStyle w:val="ConsPlusNormal"/>
              <w:jc w:val="both"/>
              <w:rPr>
                <w:rFonts w:ascii="Times New Roman" w:hAnsi="Times New Roman" w:cs="Times New Roman"/>
                <w:sz w:val="28"/>
                <w:szCs w:val="28"/>
              </w:rPr>
            </w:pPr>
            <w:bookmarkStart w:id="33" w:name="P1344"/>
            <w:bookmarkEnd w:id="33"/>
            <w:r w:rsidRPr="008C5752">
              <w:rPr>
                <w:rFonts w:ascii="Times New Roman" w:hAnsi="Times New Roman" w:cs="Times New Roman"/>
                <w:sz w:val="28"/>
                <w:szCs w:val="28"/>
              </w:rPr>
              <w:t>Государственный  (муниципальный)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выполненных работ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об оказании услуг</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приема-передачи</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Государственный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(муниципальному) контракту)</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Справка-расчет или иной документ, являющийся основанием для оплаты неустойки</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Счет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Счет-фактура</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 xml:space="preserve">Товарная накладная (унифицированная </w:t>
            </w:r>
            <w:hyperlink r:id="rId21" w:history="1">
              <w:r w:rsidRPr="008C5752">
                <w:rPr>
                  <w:rFonts w:ascii="Times New Roman" w:hAnsi="Times New Roman" w:cs="Times New Roman"/>
                  <w:sz w:val="28"/>
                  <w:szCs w:val="28"/>
                </w:rPr>
                <w:t>форма N ТОРГ-12</w:t>
              </w:r>
            </w:hyperlink>
            <w:r w:rsidRPr="008C5752">
              <w:rPr>
                <w:rFonts w:ascii="Times New Roman" w:hAnsi="Times New Roman" w:cs="Times New Roman"/>
                <w:sz w:val="28"/>
                <w:szCs w:val="28"/>
              </w:rPr>
              <w:t>) (ф. 0330212)</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Универсальный передаточный документ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Чек</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rsidP="00A44C2E">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Иной документ, подтверждающий возникновение денежного обязательства получателя средств районного (городского) бюджета  по бюджетному обязательству получателя средств районного (городского) бюджета, возникшему на основании государственного (муниципального) контракта</w:t>
            </w:r>
          </w:p>
        </w:tc>
      </w:tr>
      <w:tr w:rsidR="00712400" w:rsidRPr="00DC3174" w:rsidTr="000B2245">
        <w:tc>
          <w:tcPr>
            <w:tcW w:w="568" w:type="dxa"/>
            <w:vMerge w:val="restart"/>
          </w:tcPr>
          <w:p w:rsidR="00712400" w:rsidRPr="002E1D95" w:rsidRDefault="00712400">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Pr="002E1D95">
              <w:rPr>
                <w:rFonts w:ascii="Times New Roman" w:hAnsi="Times New Roman" w:cs="Times New Roman"/>
                <w:sz w:val="28"/>
                <w:szCs w:val="28"/>
              </w:rPr>
              <w:t>.</w:t>
            </w:r>
          </w:p>
        </w:tc>
        <w:tc>
          <w:tcPr>
            <w:tcW w:w="4678" w:type="dxa"/>
            <w:vMerge w:val="restart"/>
          </w:tcPr>
          <w:p w:rsidR="00712400" w:rsidRPr="008C5752" w:rsidRDefault="00712400" w:rsidP="00C7022A">
            <w:pPr>
              <w:pStyle w:val="ConsPlusNormal"/>
              <w:jc w:val="both"/>
              <w:rPr>
                <w:rFonts w:ascii="Times New Roman" w:hAnsi="Times New Roman" w:cs="Times New Roman"/>
                <w:sz w:val="28"/>
                <w:szCs w:val="28"/>
              </w:rPr>
            </w:pPr>
            <w:bookmarkStart w:id="34" w:name="P1357"/>
            <w:bookmarkEnd w:id="34"/>
            <w:r w:rsidRPr="008C5752">
              <w:rPr>
                <w:rFonts w:ascii="Times New Roman" w:hAnsi="Times New Roman" w:cs="Times New Roman"/>
                <w:sz w:val="28"/>
                <w:szCs w:val="28"/>
              </w:rPr>
              <w:t xml:space="preserve">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за исключением договоров, указанных в </w:t>
            </w:r>
            <w:r>
              <w:rPr>
                <w:rFonts w:ascii="Times New Roman" w:hAnsi="Times New Roman" w:cs="Times New Roman"/>
                <w:sz w:val="28"/>
                <w:szCs w:val="28"/>
              </w:rPr>
              <w:t>6</w:t>
            </w:r>
            <w:r w:rsidRPr="008C5752">
              <w:rPr>
                <w:rFonts w:ascii="Times New Roman" w:hAnsi="Times New Roman" w:cs="Times New Roman"/>
                <w:sz w:val="28"/>
                <w:szCs w:val="28"/>
              </w:rPr>
              <w:t xml:space="preserve"> настоящего перечня</w:t>
            </w: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выполненных работ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об оказании услуг</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Акт приема-передачи</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Справка-расчет или иной документ, являющийся основанием для оплаты неустойки</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Счет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Счет-фактура</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 xml:space="preserve">Товарная накладная (унифицированная </w:t>
            </w:r>
            <w:hyperlink r:id="rId22" w:history="1">
              <w:r w:rsidRPr="008C5752">
                <w:rPr>
                  <w:rFonts w:ascii="Times New Roman" w:hAnsi="Times New Roman" w:cs="Times New Roman"/>
                  <w:sz w:val="28"/>
                  <w:szCs w:val="28"/>
                </w:rPr>
                <w:t>форма N ТОРГ-12</w:t>
              </w:r>
            </w:hyperlink>
            <w:r w:rsidRPr="008C5752">
              <w:rPr>
                <w:rFonts w:ascii="Times New Roman" w:hAnsi="Times New Roman" w:cs="Times New Roman"/>
                <w:sz w:val="28"/>
                <w:szCs w:val="28"/>
              </w:rPr>
              <w:t>) (ф. 0330212)</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Универсальный передаточный документ</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Чек</w:t>
            </w:r>
          </w:p>
        </w:tc>
      </w:tr>
      <w:tr w:rsidR="00712400" w:rsidRPr="00DC3174" w:rsidTr="000B2245">
        <w:tc>
          <w:tcPr>
            <w:tcW w:w="568" w:type="dxa"/>
            <w:vMerge/>
          </w:tcPr>
          <w:p w:rsidR="00712400" w:rsidRPr="002E1D95" w:rsidRDefault="00712400">
            <w:pPr>
              <w:rPr>
                <w:szCs w:val="28"/>
              </w:rPr>
            </w:pPr>
          </w:p>
        </w:tc>
        <w:tc>
          <w:tcPr>
            <w:tcW w:w="4678" w:type="dxa"/>
            <w:vMerge/>
          </w:tcPr>
          <w:p w:rsidR="00712400" w:rsidRPr="008C5752" w:rsidRDefault="00712400">
            <w:pPr>
              <w:rPr>
                <w:szCs w:val="28"/>
              </w:rPr>
            </w:pPr>
          </w:p>
        </w:tc>
        <w:tc>
          <w:tcPr>
            <w:tcW w:w="4819" w:type="dxa"/>
          </w:tcPr>
          <w:p w:rsidR="00712400" w:rsidRPr="008C5752" w:rsidRDefault="00712400" w:rsidP="00637DB6">
            <w:pPr>
              <w:pStyle w:val="ConsPlusNormal"/>
              <w:jc w:val="both"/>
              <w:rPr>
                <w:rFonts w:ascii="Times New Roman" w:hAnsi="Times New Roman" w:cs="Times New Roman"/>
                <w:sz w:val="28"/>
                <w:szCs w:val="28"/>
              </w:rPr>
            </w:pPr>
            <w:r w:rsidRPr="008C5752">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районного (городского) бюджета, возникшему на основании договора</w:t>
            </w:r>
          </w:p>
        </w:tc>
      </w:tr>
      <w:tr w:rsidR="00712400" w:rsidRPr="00DC3174" w:rsidTr="000B2245">
        <w:tc>
          <w:tcPr>
            <w:tcW w:w="568" w:type="dxa"/>
            <w:vMerge w:val="restart"/>
          </w:tcPr>
          <w:p w:rsidR="00712400" w:rsidRPr="00214955" w:rsidRDefault="00712400">
            <w:pPr>
              <w:pStyle w:val="ConsPlusNormal"/>
              <w:jc w:val="center"/>
              <w:rPr>
                <w:rFonts w:ascii="Times New Roman" w:hAnsi="Times New Roman" w:cs="Times New Roman"/>
                <w:sz w:val="28"/>
                <w:szCs w:val="28"/>
              </w:rPr>
            </w:pPr>
            <w:r w:rsidRPr="00214955">
              <w:rPr>
                <w:rFonts w:ascii="Times New Roman" w:hAnsi="Times New Roman" w:cs="Times New Roman"/>
                <w:sz w:val="28"/>
                <w:szCs w:val="28"/>
              </w:rPr>
              <w:t>4.</w:t>
            </w:r>
          </w:p>
        </w:tc>
        <w:tc>
          <w:tcPr>
            <w:tcW w:w="4678" w:type="dxa"/>
            <w:vMerge w:val="restart"/>
          </w:tcPr>
          <w:p w:rsidR="00712400" w:rsidRPr="00214955" w:rsidRDefault="00712400">
            <w:pPr>
              <w:pStyle w:val="ConsPlusNormal"/>
              <w:jc w:val="both"/>
              <w:rPr>
                <w:rFonts w:ascii="Times New Roman" w:hAnsi="Times New Roman" w:cs="Times New Roman"/>
                <w:sz w:val="28"/>
                <w:szCs w:val="28"/>
              </w:rPr>
            </w:pPr>
            <w:bookmarkStart w:id="35" w:name="P1427"/>
            <w:bookmarkEnd w:id="35"/>
            <w:r w:rsidRPr="00214955">
              <w:rPr>
                <w:rFonts w:ascii="Times New Roman" w:hAnsi="Times New Roman" w:cs="Times New Roman"/>
                <w:sz w:val="28"/>
                <w:szCs w:val="28"/>
              </w:rPr>
              <w:t>Исполнительный документ (исполнительный лист, судебный приказ) (далее - исполнительный документ)</w:t>
            </w: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Бухгалтерская справка (</w:t>
            </w:r>
            <w:hyperlink r:id="rId23" w:history="1">
              <w:r w:rsidRPr="00C7022A">
                <w:rPr>
                  <w:rFonts w:ascii="Times New Roman" w:hAnsi="Times New Roman" w:cs="Times New Roman"/>
                  <w:sz w:val="28"/>
                  <w:szCs w:val="28"/>
                </w:rPr>
                <w:t>ф. 0504833</w:t>
              </w:r>
            </w:hyperlink>
            <w:r w:rsidRPr="00C7022A">
              <w:rPr>
                <w:rFonts w:ascii="Times New Roman" w:hAnsi="Times New Roman" w:cs="Times New Roman"/>
                <w:sz w:val="28"/>
                <w:szCs w:val="28"/>
              </w:rPr>
              <w:t>)</w:t>
            </w:r>
          </w:p>
        </w:tc>
      </w:tr>
      <w:tr w:rsidR="00712400" w:rsidRPr="00DC3174" w:rsidTr="000B2245">
        <w:tc>
          <w:tcPr>
            <w:tcW w:w="568" w:type="dxa"/>
            <w:vMerge/>
          </w:tcPr>
          <w:p w:rsidR="00712400" w:rsidRPr="00214955" w:rsidRDefault="00712400">
            <w:pPr>
              <w:rPr>
                <w:szCs w:val="28"/>
              </w:rPr>
            </w:pPr>
          </w:p>
        </w:tc>
        <w:tc>
          <w:tcPr>
            <w:tcW w:w="4678" w:type="dxa"/>
            <w:vMerge/>
          </w:tcPr>
          <w:p w:rsidR="00712400" w:rsidRPr="00214955" w:rsidRDefault="00712400">
            <w:pPr>
              <w:rPr>
                <w:szCs w:val="28"/>
              </w:rPr>
            </w:pP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График выплат по исполнительному документу, предусматривающему выплаты периодического характера</w:t>
            </w:r>
          </w:p>
        </w:tc>
      </w:tr>
      <w:tr w:rsidR="00712400" w:rsidRPr="00DC3174" w:rsidTr="000B2245">
        <w:tc>
          <w:tcPr>
            <w:tcW w:w="568" w:type="dxa"/>
            <w:vMerge/>
          </w:tcPr>
          <w:p w:rsidR="00712400" w:rsidRPr="00214955" w:rsidRDefault="00712400">
            <w:pPr>
              <w:rPr>
                <w:szCs w:val="28"/>
              </w:rPr>
            </w:pPr>
          </w:p>
        </w:tc>
        <w:tc>
          <w:tcPr>
            <w:tcW w:w="4678" w:type="dxa"/>
            <w:vMerge/>
          </w:tcPr>
          <w:p w:rsidR="00712400" w:rsidRPr="00214955" w:rsidRDefault="00712400">
            <w:pPr>
              <w:rPr>
                <w:szCs w:val="28"/>
              </w:rPr>
            </w:pP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Исполнительный документ</w:t>
            </w:r>
          </w:p>
        </w:tc>
      </w:tr>
      <w:tr w:rsidR="00712400" w:rsidRPr="00DC3174" w:rsidTr="000B2245">
        <w:tc>
          <w:tcPr>
            <w:tcW w:w="568" w:type="dxa"/>
            <w:vMerge/>
          </w:tcPr>
          <w:p w:rsidR="00712400" w:rsidRPr="00214955" w:rsidRDefault="00712400">
            <w:pPr>
              <w:rPr>
                <w:szCs w:val="28"/>
              </w:rPr>
            </w:pPr>
          </w:p>
        </w:tc>
        <w:tc>
          <w:tcPr>
            <w:tcW w:w="4678" w:type="dxa"/>
            <w:vMerge/>
          </w:tcPr>
          <w:p w:rsidR="00712400" w:rsidRPr="00214955" w:rsidRDefault="00712400">
            <w:pPr>
              <w:rPr>
                <w:szCs w:val="28"/>
              </w:rPr>
            </w:pP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Справка-расчет</w:t>
            </w:r>
          </w:p>
        </w:tc>
      </w:tr>
      <w:tr w:rsidR="00712400" w:rsidRPr="00DC3174" w:rsidTr="000B2245">
        <w:tc>
          <w:tcPr>
            <w:tcW w:w="568" w:type="dxa"/>
            <w:vMerge/>
          </w:tcPr>
          <w:p w:rsidR="00712400" w:rsidRPr="00214955" w:rsidRDefault="00712400">
            <w:pPr>
              <w:rPr>
                <w:szCs w:val="28"/>
              </w:rPr>
            </w:pPr>
          </w:p>
        </w:tc>
        <w:tc>
          <w:tcPr>
            <w:tcW w:w="4678" w:type="dxa"/>
            <w:vMerge/>
          </w:tcPr>
          <w:p w:rsidR="00712400" w:rsidRPr="00214955" w:rsidRDefault="00712400">
            <w:pPr>
              <w:rPr>
                <w:szCs w:val="28"/>
              </w:rPr>
            </w:pPr>
          </w:p>
        </w:tc>
        <w:tc>
          <w:tcPr>
            <w:tcW w:w="4819" w:type="dxa"/>
          </w:tcPr>
          <w:p w:rsidR="00712400" w:rsidRPr="00C7022A" w:rsidRDefault="00712400" w:rsidP="00637DB6">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районного (городского) бюджета, возникшему на основании исполнительного документа</w:t>
            </w:r>
          </w:p>
        </w:tc>
      </w:tr>
      <w:tr w:rsidR="00712400" w:rsidRPr="00DC3174" w:rsidTr="000B2245">
        <w:tc>
          <w:tcPr>
            <w:tcW w:w="568" w:type="dxa"/>
            <w:vMerge w:val="restart"/>
          </w:tcPr>
          <w:p w:rsidR="00712400" w:rsidRPr="00214955" w:rsidRDefault="00712400">
            <w:pPr>
              <w:pStyle w:val="ConsPlusNormal"/>
              <w:jc w:val="center"/>
              <w:rPr>
                <w:rFonts w:ascii="Times New Roman" w:hAnsi="Times New Roman" w:cs="Times New Roman"/>
                <w:sz w:val="28"/>
                <w:szCs w:val="28"/>
              </w:rPr>
            </w:pPr>
            <w:bookmarkStart w:id="36" w:name="P1433"/>
            <w:bookmarkEnd w:id="36"/>
            <w:r w:rsidRPr="00214955">
              <w:rPr>
                <w:rFonts w:ascii="Times New Roman" w:hAnsi="Times New Roman" w:cs="Times New Roman"/>
                <w:sz w:val="28"/>
                <w:szCs w:val="28"/>
              </w:rPr>
              <w:t>5.</w:t>
            </w:r>
          </w:p>
        </w:tc>
        <w:tc>
          <w:tcPr>
            <w:tcW w:w="4678" w:type="dxa"/>
            <w:vMerge w:val="restart"/>
          </w:tcPr>
          <w:p w:rsidR="00712400" w:rsidRPr="00214955" w:rsidRDefault="00712400">
            <w:pPr>
              <w:pStyle w:val="ConsPlusNormal"/>
              <w:jc w:val="both"/>
              <w:rPr>
                <w:rFonts w:ascii="Times New Roman" w:hAnsi="Times New Roman" w:cs="Times New Roman"/>
                <w:sz w:val="28"/>
                <w:szCs w:val="28"/>
              </w:rPr>
            </w:pPr>
            <w:bookmarkStart w:id="37" w:name="P1434"/>
            <w:bookmarkEnd w:id="37"/>
            <w:r w:rsidRPr="00214955">
              <w:rPr>
                <w:rFonts w:ascii="Times New Roman" w:hAnsi="Times New Roman" w:cs="Times New Roman"/>
                <w:sz w:val="28"/>
                <w:szCs w:val="28"/>
              </w:rPr>
              <w:t>Решение налогового органа о взыскании налога, сбора, пеней и штрафов (далее - решение налогового органа)</w:t>
            </w: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Бухгалтерская справка (</w:t>
            </w:r>
            <w:hyperlink r:id="rId24" w:history="1">
              <w:r w:rsidRPr="00C7022A">
                <w:rPr>
                  <w:rFonts w:ascii="Times New Roman" w:hAnsi="Times New Roman" w:cs="Times New Roman"/>
                  <w:sz w:val="28"/>
                  <w:szCs w:val="28"/>
                </w:rPr>
                <w:t>ф. 0504833</w:t>
              </w:r>
            </w:hyperlink>
            <w:r w:rsidRPr="00C7022A">
              <w:rPr>
                <w:rFonts w:ascii="Times New Roman" w:hAnsi="Times New Roman" w:cs="Times New Roman"/>
                <w:sz w:val="28"/>
                <w:szCs w:val="28"/>
              </w:rPr>
              <w:t>)</w:t>
            </w:r>
          </w:p>
        </w:tc>
      </w:tr>
      <w:tr w:rsidR="00712400" w:rsidRPr="00DC3174" w:rsidTr="000B2245">
        <w:tc>
          <w:tcPr>
            <w:tcW w:w="568" w:type="dxa"/>
            <w:vMerge/>
          </w:tcPr>
          <w:p w:rsidR="00712400" w:rsidRPr="008C5752" w:rsidRDefault="00712400">
            <w:pPr>
              <w:rPr>
                <w:color w:val="FF0000"/>
                <w:szCs w:val="28"/>
              </w:rPr>
            </w:pPr>
          </w:p>
        </w:tc>
        <w:tc>
          <w:tcPr>
            <w:tcW w:w="4678" w:type="dxa"/>
            <w:vMerge/>
          </w:tcPr>
          <w:p w:rsidR="00712400" w:rsidRPr="008C5752" w:rsidRDefault="00712400">
            <w:pPr>
              <w:rPr>
                <w:color w:val="FF0000"/>
                <w:szCs w:val="28"/>
              </w:rPr>
            </w:pP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Решение налогового органа</w:t>
            </w:r>
          </w:p>
        </w:tc>
      </w:tr>
      <w:tr w:rsidR="00712400" w:rsidRPr="00DC3174" w:rsidTr="000B2245">
        <w:tc>
          <w:tcPr>
            <w:tcW w:w="568" w:type="dxa"/>
            <w:vMerge/>
          </w:tcPr>
          <w:p w:rsidR="00712400" w:rsidRPr="008C5752" w:rsidRDefault="00712400">
            <w:pPr>
              <w:rPr>
                <w:color w:val="FF0000"/>
                <w:szCs w:val="28"/>
              </w:rPr>
            </w:pPr>
          </w:p>
        </w:tc>
        <w:tc>
          <w:tcPr>
            <w:tcW w:w="4678" w:type="dxa"/>
            <w:vMerge/>
          </w:tcPr>
          <w:p w:rsidR="00712400" w:rsidRPr="008C5752" w:rsidRDefault="00712400">
            <w:pPr>
              <w:rPr>
                <w:color w:val="FF0000"/>
                <w:szCs w:val="28"/>
              </w:rPr>
            </w:pPr>
          </w:p>
        </w:tc>
        <w:tc>
          <w:tcPr>
            <w:tcW w:w="4819" w:type="dxa"/>
          </w:tcPr>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Справка-расчет</w:t>
            </w:r>
          </w:p>
        </w:tc>
      </w:tr>
      <w:tr w:rsidR="00712400" w:rsidRPr="00DC3174" w:rsidTr="00DF7D41">
        <w:tc>
          <w:tcPr>
            <w:tcW w:w="568" w:type="dxa"/>
            <w:vMerge/>
          </w:tcPr>
          <w:p w:rsidR="00712400" w:rsidRPr="008C5752" w:rsidRDefault="00712400">
            <w:pPr>
              <w:rPr>
                <w:color w:val="FF0000"/>
                <w:szCs w:val="28"/>
              </w:rPr>
            </w:pPr>
          </w:p>
        </w:tc>
        <w:tc>
          <w:tcPr>
            <w:tcW w:w="4678" w:type="dxa"/>
            <w:vMerge/>
          </w:tcPr>
          <w:p w:rsidR="00712400" w:rsidRPr="008C5752" w:rsidRDefault="00712400">
            <w:pPr>
              <w:rPr>
                <w:color w:val="FF0000"/>
                <w:szCs w:val="28"/>
              </w:rPr>
            </w:pPr>
          </w:p>
        </w:tc>
        <w:tc>
          <w:tcPr>
            <w:tcW w:w="4819" w:type="dxa"/>
          </w:tcPr>
          <w:p w:rsidR="00712400" w:rsidRPr="00C7022A" w:rsidRDefault="00712400" w:rsidP="00891164">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районного бюджета, возникшему на основании решения налогового органа</w:t>
            </w:r>
          </w:p>
        </w:tc>
      </w:tr>
      <w:tr w:rsidR="00712400" w:rsidRPr="00DC3174" w:rsidTr="00DF7D41">
        <w:tc>
          <w:tcPr>
            <w:tcW w:w="568" w:type="dxa"/>
            <w:vMerge w:val="restart"/>
          </w:tcPr>
          <w:p w:rsidR="00712400" w:rsidRPr="002E1D95" w:rsidRDefault="00712400">
            <w:pPr>
              <w:pStyle w:val="ConsPlusNormal"/>
              <w:jc w:val="center"/>
              <w:rPr>
                <w:rFonts w:ascii="Times New Roman" w:hAnsi="Times New Roman" w:cs="Times New Roman"/>
                <w:sz w:val="28"/>
                <w:szCs w:val="28"/>
              </w:rPr>
            </w:pPr>
            <w:bookmarkStart w:id="38" w:name="P1439"/>
            <w:bookmarkEnd w:id="38"/>
            <w:r>
              <w:rPr>
                <w:rFonts w:ascii="Times New Roman" w:hAnsi="Times New Roman" w:cs="Times New Roman"/>
                <w:sz w:val="28"/>
                <w:szCs w:val="28"/>
              </w:rPr>
              <w:t>6</w:t>
            </w:r>
            <w:r w:rsidRPr="002E1D95">
              <w:rPr>
                <w:rFonts w:ascii="Times New Roman" w:hAnsi="Times New Roman" w:cs="Times New Roman"/>
                <w:sz w:val="28"/>
                <w:szCs w:val="28"/>
              </w:rPr>
              <w:t>.</w:t>
            </w:r>
          </w:p>
        </w:tc>
        <w:tc>
          <w:tcPr>
            <w:tcW w:w="4678" w:type="dxa"/>
            <w:vMerge w:val="restart"/>
          </w:tcPr>
          <w:p w:rsidR="00712400" w:rsidRPr="00C7022A" w:rsidRDefault="00712400">
            <w:pPr>
              <w:pStyle w:val="ConsPlusNormal"/>
              <w:jc w:val="both"/>
              <w:rPr>
                <w:rFonts w:ascii="Times New Roman" w:hAnsi="Times New Roman" w:cs="Times New Roman"/>
                <w:sz w:val="28"/>
                <w:szCs w:val="28"/>
              </w:rPr>
            </w:pPr>
            <w:bookmarkStart w:id="39" w:name="P1440"/>
            <w:bookmarkEnd w:id="39"/>
            <w:r w:rsidRPr="00C7022A">
              <w:rPr>
                <w:rFonts w:ascii="Times New Roman" w:hAnsi="Times New Roman" w:cs="Times New Roman"/>
                <w:sz w:val="28"/>
                <w:szCs w:val="28"/>
              </w:rPr>
              <w:t xml:space="preserve">Документ, не определенный </w:t>
            </w:r>
            <w:hyperlink w:anchor="P1343" w:history="1">
              <w:r w:rsidRPr="00C7022A">
                <w:rPr>
                  <w:rFonts w:ascii="Times New Roman" w:hAnsi="Times New Roman" w:cs="Times New Roman"/>
                  <w:sz w:val="28"/>
                  <w:szCs w:val="28"/>
                </w:rPr>
                <w:t xml:space="preserve">пунктами </w:t>
              </w:r>
            </w:hyperlink>
            <w:r w:rsidRPr="00C7022A">
              <w:rPr>
                <w:rFonts w:ascii="Times New Roman" w:hAnsi="Times New Roman" w:cs="Times New Roman"/>
                <w:sz w:val="28"/>
                <w:szCs w:val="28"/>
              </w:rPr>
              <w:t>2 - 5 настоящего перечня, в соответствии с которым возникает бюджетное обязательство получателя средств районного бюджета:</w:t>
            </w:r>
          </w:p>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районного бюджет в орган Федерального казначейства не направлены информация и документы по указанному договору для их включения в реестр контрактов;</w:t>
            </w:r>
          </w:p>
          <w:p w:rsidR="00712400" w:rsidRPr="00C7022A" w:rsidRDefault="00712400">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 договор на оказание услуг, выполнение работ, заключенный получателем средств районного бюджета с физическим лицом, не являющимся индивидуальным предпринимателем;</w:t>
            </w:r>
          </w:p>
          <w:p w:rsidR="00712400" w:rsidRPr="002E1D95" w:rsidRDefault="00712400" w:rsidP="004935FE">
            <w:pPr>
              <w:pStyle w:val="ConsPlusNormal"/>
              <w:jc w:val="both"/>
              <w:rPr>
                <w:rFonts w:ascii="Times New Roman" w:hAnsi="Times New Roman" w:cs="Times New Roman"/>
                <w:sz w:val="28"/>
                <w:szCs w:val="28"/>
              </w:rPr>
            </w:pPr>
            <w:r w:rsidRPr="00C7022A">
              <w:rPr>
                <w:rFonts w:ascii="Times New Roman" w:hAnsi="Times New Roman" w:cs="Times New Roman"/>
                <w:sz w:val="28"/>
                <w:szCs w:val="28"/>
              </w:rPr>
              <w:t xml:space="preserve"> Иной документ, в соответствии с которым возникает бюджетное обязательство получателя средств бюджета</w:t>
            </w:r>
            <w:r>
              <w:rPr>
                <w:rFonts w:ascii="Times New Roman" w:hAnsi="Times New Roman" w:cs="Times New Roman"/>
                <w:sz w:val="28"/>
                <w:szCs w:val="28"/>
              </w:rPr>
              <w:t xml:space="preserve"> поселения</w:t>
            </w:r>
            <w:r w:rsidRPr="00C7022A">
              <w:rPr>
                <w:rFonts w:ascii="Times New Roman" w:hAnsi="Times New Roman" w:cs="Times New Roman"/>
                <w:sz w:val="28"/>
                <w:szCs w:val="28"/>
              </w:rPr>
              <w:t>.</w:t>
            </w: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Авансовый отчет (</w:t>
            </w:r>
            <w:hyperlink r:id="rId25" w:history="1">
              <w:r w:rsidRPr="002E1D95">
                <w:rPr>
                  <w:rFonts w:ascii="Times New Roman" w:hAnsi="Times New Roman" w:cs="Times New Roman"/>
                  <w:sz w:val="28"/>
                  <w:szCs w:val="28"/>
                </w:rPr>
                <w:t>ф. 0504505</w:t>
              </w:r>
            </w:hyperlink>
            <w:r w:rsidRPr="002E1D95">
              <w:rPr>
                <w:rFonts w:ascii="Times New Roman" w:hAnsi="Times New Roman" w:cs="Times New Roman"/>
                <w:sz w:val="28"/>
                <w:szCs w:val="28"/>
              </w:rPr>
              <w:t>)</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Акт выполненных работ</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Акт приема-передачи</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Акт об оказании услуг</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rsidP="00891164">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Договор на оказание услуг, выполнение работ, заключенный получателем средств </w:t>
            </w:r>
            <w:r>
              <w:rPr>
                <w:rFonts w:ascii="Times New Roman" w:hAnsi="Times New Roman" w:cs="Times New Roman"/>
                <w:sz w:val="28"/>
                <w:szCs w:val="28"/>
              </w:rPr>
              <w:t xml:space="preserve">районного </w:t>
            </w:r>
            <w:r w:rsidRPr="002E1D95">
              <w:rPr>
                <w:rFonts w:ascii="Times New Roman" w:hAnsi="Times New Roman" w:cs="Times New Roman"/>
                <w:sz w:val="28"/>
                <w:szCs w:val="28"/>
              </w:rPr>
              <w:t>бюджета с физическим лицом, не являющимся индивидуальным предпринимателем</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Заявление на выдачу денежных средств под отчет</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Заявление физического лица</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Квитанция</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Приказ о направлении в командировку, с прилагаемым расчетом командировочных сумм</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Служебная записка</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Справка-расчет</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Счет</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Счет-фактура</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 xml:space="preserve">Товарная накладная (унифицированная </w:t>
            </w:r>
            <w:hyperlink r:id="rId26" w:history="1">
              <w:r w:rsidRPr="002E1D95">
                <w:rPr>
                  <w:rFonts w:ascii="Times New Roman" w:hAnsi="Times New Roman" w:cs="Times New Roman"/>
                  <w:sz w:val="28"/>
                  <w:szCs w:val="28"/>
                </w:rPr>
                <w:t>форма N ТОРГ-12</w:t>
              </w:r>
            </w:hyperlink>
            <w:r w:rsidRPr="002E1D95">
              <w:rPr>
                <w:rFonts w:ascii="Times New Roman" w:hAnsi="Times New Roman" w:cs="Times New Roman"/>
                <w:sz w:val="28"/>
                <w:szCs w:val="28"/>
              </w:rPr>
              <w:t>) (ф. 0330212)</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Универсальный передаточный документ</w:t>
            </w:r>
          </w:p>
        </w:tc>
      </w:tr>
      <w:tr w:rsidR="00712400" w:rsidRPr="00DC3174" w:rsidTr="00DF7D41">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Чек</w:t>
            </w:r>
          </w:p>
        </w:tc>
      </w:tr>
      <w:tr w:rsidR="00712400" w:rsidRPr="00DC3174" w:rsidTr="00DF7D41">
        <w:trPr>
          <w:trHeight w:val="3218"/>
        </w:trPr>
        <w:tc>
          <w:tcPr>
            <w:tcW w:w="568" w:type="dxa"/>
            <w:vMerge/>
          </w:tcPr>
          <w:p w:rsidR="00712400" w:rsidRPr="002E1D95" w:rsidRDefault="00712400">
            <w:pPr>
              <w:rPr>
                <w:szCs w:val="28"/>
              </w:rPr>
            </w:pPr>
          </w:p>
        </w:tc>
        <w:tc>
          <w:tcPr>
            <w:tcW w:w="4678" w:type="dxa"/>
            <w:vMerge/>
          </w:tcPr>
          <w:p w:rsidR="00712400" w:rsidRPr="002E1D95" w:rsidRDefault="00712400">
            <w:pPr>
              <w:rPr>
                <w:szCs w:val="28"/>
              </w:rPr>
            </w:pPr>
          </w:p>
        </w:tc>
        <w:tc>
          <w:tcPr>
            <w:tcW w:w="4819" w:type="dxa"/>
          </w:tcPr>
          <w:p w:rsidR="00712400" w:rsidRPr="002E1D95" w:rsidRDefault="00712400" w:rsidP="004935FE">
            <w:pPr>
              <w:pStyle w:val="ConsPlusNormal"/>
              <w:jc w:val="both"/>
              <w:rPr>
                <w:rFonts w:ascii="Times New Roman" w:hAnsi="Times New Roman" w:cs="Times New Roman"/>
                <w:sz w:val="28"/>
                <w:szCs w:val="28"/>
              </w:rPr>
            </w:pPr>
            <w:r w:rsidRPr="002E1D95">
              <w:rPr>
                <w:rFonts w:ascii="Times New Roman" w:hAnsi="Times New Roman" w:cs="Times New Roman"/>
                <w:sz w:val="28"/>
                <w:szCs w:val="28"/>
              </w:rPr>
              <w:t>Иной документ, подтверждающий возникновение денежного обязательства по бюджетному обязательству получателя средств  бюджет</w:t>
            </w:r>
            <w:r>
              <w:rPr>
                <w:rFonts w:ascii="Times New Roman" w:hAnsi="Times New Roman" w:cs="Times New Roman"/>
                <w:sz w:val="28"/>
                <w:szCs w:val="28"/>
              </w:rPr>
              <w:t>а поселения</w:t>
            </w:r>
          </w:p>
        </w:tc>
      </w:tr>
    </w:tbl>
    <w:p w:rsidR="00712400" w:rsidRPr="00DC3174" w:rsidRDefault="00712400" w:rsidP="00D62016">
      <w:pPr>
        <w:pStyle w:val="ConsPlusNormal"/>
        <w:jc w:val="right"/>
        <w:outlineLvl w:val="1"/>
      </w:pPr>
    </w:p>
    <w:sectPr w:rsidR="00712400" w:rsidRPr="00DC3174" w:rsidSect="00D62016">
      <w:pgSz w:w="11905" w:h="16838"/>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E9" w:rsidRDefault="005479E9" w:rsidP="00D724C8">
      <w:r>
        <w:separator/>
      </w:r>
    </w:p>
  </w:endnote>
  <w:endnote w:type="continuationSeparator" w:id="0">
    <w:p w:rsidR="005479E9" w:rsidRDefault="005479E9" w:rsidP="00D7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E9" w:rsidRDefault="005479E9" w:rsidP="00D724C8">
      <w:r>
        <w:separator/>
      </w:r>
    </w:p>
  </w:footnote>
  <w:footnote w:type="continuationSeparator" w:id="0">
    <w:p w:rsidR="005479E9" w:rsidRDefault="005479E9" w:rsidP="00D7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84"/>
    <w:rsid w:val="000040BE"/>
    <w:rsid w:val="000127FF"/>
    <w:rsid w:val="0001758A"/>
    <w:rsid w:val="00020A10"/>
    <w:rsid w:val="000B01D4"/>
    <w:rsid w:val="000B2245"/>
    <w:rsid w:val="000E43DE"/>
    <w:rsid w:val="000F0909"/>
    <w:rsid w:val="00124A07"/>
    <w:rsid w:val="00127E1F"/>
    <w:rsid w:val="00131C9D"/>
    <w:rsid w:val="00177C28"/>
    <w:rsid w:val="001823FC"/>
    <w:rsid w:val="00184148"/>
    <w:rsid w:val="001924A0"/>
    <w:rsid w:val="001935DD"/>
    <w:rsid w:val="001D5A00"/>
    <w:rsid w:val="001F2E2D"/>
    <w:rsid w:val="00214955"/>
    <w:rsid w:val="00246145"/>
    <w:rsid w:val="00254282"/>
    <w:rsid w:val="00262A9C"/>
    <w:rsid w:val="002E1D95"/>
    <w:rsid w:val="002E62BA"/>
    <w:rsid w:val="00332293"/>
    <w:rsid w:val="00332A31"/>
    <w:rsid w:val="00343B2B"/>
    <w:rsid w:val="00351BF8"/>
    <w:rsid w:val="00360BD7"/>
    <w:rsid w:val="003644B1"/>
    <w:rsid w:val="003818A4"/>
    <w:rsid w:val="00402D06"/>
    <w:rsid w:val="00416281"/>
    <w:rsid w:val="00417852"/>
    <w:rsid w:val="00431876"/>
    <w:rsid w:val="00434085"/>
    <w:rsid w:val="004352A6"/>
    <w:rsid w:val="0044426A"/>
    <w:rsid w:val="00455E62"/>
    <w:rsid w:val="00457A6D"/>
    <w:rsid w:val="0046163E"/>
    <w:rsid w:val="00463799"/>
    <w:rsid w:val="0048343C"/>
    <w:rsid w:val="004922DA"/>
    <w:rsid w:val="004935FE"/>
    <w:rsid w:val="004A5E7F"/>
    <w:rsid w:val="004B74C8"/>
    <w:rsid w:val="004C0DDD"/>
    <w:rsid w:val="004C3C87"/>
    <w:rsid w:val="004E3B06"/>
    <w:rsid w:val="004E5C0B"/>
    <w:rsid w:val="004F03B5"/>
    <w:rsid w:val="004F4E0E"/>
    <w:rsid w:val="00503DCC"/>
    <w:rsid w:val="00524380"/>
    <w:rsid w:val="005253E8"/>
    <w:rsid w:val="0053341E"/>
    <w:rsid w:val="00533F2E"/>
    <w:rsid w:val="00541429"/>
    <w:rsid w:val="005479E9"/>
    <w:rsid w:val="005648F1"/>
    <w:rsid w:val="00570220"/>
    <w:rsid w:val="00570FE4"/>
    <w:rsid w:val="005B3BB8"/>
    <w:rsid w:val="005B6307"/>
    <w:rsid w:val="005C6094"/>
    <w:rsid w:val="005D185C"/>
    <w:rsid w:val="005E1FBA"/>
    <w:rsid w:val="005E45F5"/>
    <w:rsid w:val="005E4EC9"/>
    <w:rsid w:val="006203D7"/>
    <w:rsid w:val="00621F84"/>
    <w:rsid w:val="006223A2"/>
    <w:rsid w:val="00634BF1"/>
    <w:rsid w:val="00637DB6"/>
    <w:rsid w:val="00646525"/>
    <w:rsid w:val="00660242"/>
    <w:rsid w:val="00666DDF"/>
    <w:rsid w:val="00667601"/>
    <w:rsid w:val="0067670A"/>
    <w:rsid w:val="00684106"/>
    <w:rsid w:val="0068484B"/>
    <w:rsid w:val="00690046"/>
    <w:rsid w:val="006C5653"/>
    <w:rsid w:val="006E4652"/>
    <w:rsid w:val="00712400"/>
    <w:rsid w:val="00727247"/>
    <w:rsid w:val="007354A7"/>
    <w:rsid w:val="007405A6"/>
    <w:rsid w:val="00742696"/>
    <w:rsid w:val="00742A6B"/>
    <w:rsid w:val="007644C2"/>
    <w:rsid w:val="007777F8"/>
    <w:rsid w:val="00780CC3"/>
    <w:rsid w:val="00781BD5"/>
    <w:rsid w:val="00782834"/>
    <w:rsid w:val="00795B49"/>
    <w:rsid w:val="007D636F"/>
    <w:rsid w:val="007F0F1E"/>
    <w:rsid w:val="008010BA"/>
    <w:rsid w:val="008051F9"/>
    <w:rsid w:val="008148D4"/>
    <w:rsid w:val="00817EB0"/>
    <w:rsid w:val="00832784"/>
    <w:rsid w:val="00836A77"/>
    <w:rsid w:val="00846A2A"/>
    <w:rsid w:val="00850BAB"/>
    <w:rsid w:val="00862CF7"/>
    <w:rsid w:val="00864C27"/>
    <w:rsid w:val="00891164"/>
    <w:rsid w:val="008B0551"/>
    <w:rsid w:val="008C44BE"/>
    <w:rsid w:val="008C5752"/>
    <w:rsid w:val="008C7305"/>
    <w:rsid w:val="008E5D2A"/>
    <w:rsid w:val="008F2E71"/>
    <w:rsid w:val="009132CA"/>
    <w:rsid w:val="00913D40"/>
    <w:rsid w:val="00946531"/>
    <w:rsid w:val="00953DFB"/>
    <w:rsid w:val="00954B9B"/>
    <w:rsid w:val="00974D60"/>
    <w:rsid w:val="00977FC8"/>
    <w:rsid w:val="0098144F"/>
    <w:rsid w:val="00982C3B"/>
    <w:rsid w:val="00992DD1"/>
    <w:rsid w:val="009F17FF"/>
    <w:rsid w:val="009F4A63"/>
    <w:rsid w:val="009F642E"/>
    <w:rsid w:val="00A1212B"/>
    <w:rsid w:val="00A12F41"/>
    <w:rsid w:val="00A1458E"/>
    <w:rsid w:val="00A31CD0"/>
    <w:rsid w:val="00A44C2E"/>
    <w:rsid w:val="00A45F51"/>
    <w:rsid w:val="00A553D9"/>
    <w:rsid w:val="00A6645C"/>
    <w:rsid w:val="00A72648"/>
    <w:rsid w:val="00A72B90"/>
    <w:rsid w:val="00A81100"/>
    <w:rsid w:val="00A814B7"/>
    <w:rsid w:val="00A81B33"/>
    <w:rsid w:val="00A97DA1"/>
    <w:rsid w:val="00AD32EC"/>
    <w:rsid w:val="00AD4F9A"/>
    <w:rsid w:val="00AE5480"/>
    <w:rsid w:val="00B05A5E"/>
    <w:rsid w:val="00B06359"/>
    <w:rsid w:val="00B1278C"/>
    <w:rsid w:val="00B5084E"/>
    <w:rsid w:val="00B53A02"/>
    <w:rsid w:val="00B85F3E"/>
    <w:rsid w:val="00B907A7"/>
    <w:rsid w:val="00BB537E"/>
    <w:rsid w:val="00BD4EE6"/>
    <w:rsid w:val="00BE479F"/>
    <w:rsid w:val="00BF131B"/>
    <w:rsid w:val="00BF2B56"/>
    <w:rsid w:val="00C118C3"/>
    <w:rsid w:val="00C24AA4"/>
    <w:rsid w:val="00C32B74"/>
    <w:rsid w:val="00C503A1"/>
    <w:rsid w:val="00C5247F"/>
    <w:rsid w:val="00C64222"/>
    <w:rsid w:val="00C7022A"/>
    <w:rsid w:val="00CA459A"/>
    <w:rsid w:val="00CA6C4E"/>
    <w:rsid w:val="00CB7FB9"/>
    <w:rsid w:val="00CC31F7"/>
    <w:rsid w:val="00CE26C4"/>
    <w:rsid w:val="00CF06EE"/>
    <w:rsid w:val="00CF7798"/>
    <w:rsid w:val="00D20562"/>
    <w:rsid w:val="00D53FB9"/>
    <w:rsid w:val="00D62016"/>
    <w:rsid w:val="00D724C8"/>
    <w:rsid w:val="00D80342"/>
    <w:rsid w:val="00D82028"/>
    <w:rsid w:val="00D8205A"/>
    <w:rsid w:val="00DA382F"/>
    <w:rsid w:val="00DB24AB"/>
    <w:rsid w:val="00DB7051"/>
    <w:rsid w:val="00DC3174"/>
    <w:rsid w:val="00DD4E4D"/>
    <w:rsid w:val="00DF7D41"/>
    <w:rsid w:val="00E048B0"/>
    <w:rsid w:val="00E33733"/>
    <w:rsid w:val="00E35817"/>
    <w:rsid w:val="00E40E3B"/>
    <w:rsid w:val="00E65C94"/>
    <w:rsid w:val="00E66D18"/>
    <w:rsid w:val="00E72D15"/>
    <w:rsid w:val="00E878D7"/>
    <w:rsid w:val="00E9744A"/>
    <w:rsid w:val="00EA7402"/>
    <w:rsid w:val="00EA7404"/>
    <w:rsid w:val="00EB0AC4"/>
    <w:rsid w:val="00EC09EA"/>
    <w:rsid w:val="00ED1669"/>
    <w:rsid w:val="00F061DE"/>
    <w:rsid w:val="00F12391"/>
    <w:rsid w:val="00F147BB"/>
    <w:rsid w:val="00F24C84"/>
    <w:rsid w:val="00F309B6"/>
    <w:rsid w:val="00F40AD0"/>
    <w:rsid w:val="00F45E78"/>
    <w:rsid w:val="00F712BD"/>
    <w:rsid w:val="00F7664A"/>
    <w:rsid w:val="00F77346"/>
    <w:rsid w:val="00F824CA"/>
    <w:rsid w:val="00FA04F2"/>
    <w:rsid w:val="00FA2C4D"/>
    <w:rsid w:val="00FA30C0"/>
    <w:rsid w:val="00FB0F34"/>
    <w:rsid w:val="00FC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C8"/>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21F84"/>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21F84"/>
    <w:pPr>
      <w:widowControl w:val="0"/>
      <w:autoSpaceDE w:val="0"/>
      <w:autoSpaceDN w:val="0"/>
    </w:pPr>
    <w:rPr>
      <w:rFonts w:eastAsia="Times New Roman" w:cs="Calibri"/>
      <w:szCs w:val="20"/>
    </w:rPr>
  </w:style>
  <w:style w:type="paragraph" w:customStyle="1" w:styleId="ConsPlusTitle">
    <w:name w:val="ConsPlusTitle"/>
    <w:uiPriority w:val="99"/>
    <w:rsid w:val="00621F84"/>
    <w:pPr>
      <w:widowControl w:val="0"/>
      <w:autoSpaceDE w:val="0"/>
      <w:autoSpaceDN w:val="0"/>
    </w:pPr>
    <w:rPr>
      <w:rFonts w:eastAsia="Times New Roman" w:cs="Calibri"/>
      <w:b/>
      <w:szCs w:val="20"/>
    </w:rPr>
  </w:style>
  <w:style w:type="paragraph" w:customStyle="1" w:styleId="ConsPlusNonformat">
    <w:name w:val="ConsPlusNonformat"/>
    <w:uiPriority w:val="99"/>
    <w:rsid w:val="00621F84"/>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rsid w:val="00D724C8"/>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locked/>
    <w:rsid w:val="00D724C8"/>
    <w:rPr>
      <w:rFonts w:cs="Times New Roman"/>
    </w:rPr>
  </w:style>
  <w:style w:type="paragraph" w:styleId="a5">
    <w:name w:val="footer"/>
    <w:basedOn w:val="a"/>
    <w:link w:val="a6"/>
    <w:uiPriority w:val="99"/>
    <w:rsid w:val="00D724C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locked/>
    <w:rsid w:val="00D724C8"/>
    <w:rPr>
      <w:rFonts w:cs="Times New Roman"/>
    </w:rPr>
  </w:style>
  <w:style w:type="paragraph" w:customStyle="1" w:styleId="ConsNonformat">
    <w:name w:val="ConsNonformat"/>
    <w:uiPriority w:val="99"/>
    <w:rsid w:val="00D724C8"/>
    <w:pPr>
      <w:widowControl w:val="0"/>
      <w:autoSpaceDE w:val="0"/>
      <w:autoSpaceDN w:val="0"/>
      <w:adjustRightInd w:val="0"/>
      <w:ind w:right="19772"/>
    </w:pPr>
    <w:rPr>
      <w:rFonts w:ascii="Courier New" w:eastAsia="Times New Roman" w:hAnsi="Courier New" w:cs="Courier New"/>
      <w:sz w:val="20"/>
      <w:szCs w:val="20"/>
    </w:rPr>
  </w:style>
  <w:style w:type="paragraph" w:styleId="a7">
    <w:name w:val="Balloon Text"/>
    <w:basedOn w:val="a"/>
    <w:link w:val="a8"/>
    <w:uiPriority w:val="99"/>
    <w:semiHidden/>
    <w:rsid w:val="00913D40"/>
    <w:rPr>
      <w:rFonts w:ascii="Tahoma" w:hAnsi="Tahoma" w:cs="Tahoma"/>
      <w:sz w:val="16"/>
      <w:szCs w:val="16"/>
    </w:rPr>
  </w:style>
  <w:style w:type="character" w:customStyle="1" w:styleId="a8">
    <w:name w:val="Текст выноски Знак"/>
    <w:basedOn w:val="a0"/>
    <w:link w:val="a7"/>
    <w:uiPriority w:val="99"/>
    <w:semiHidden/>
    <w:locked/>
    <w:rsid w:val="00913D40"/>
    <w:rPr>
      <w:rFonts w:ascii="Tahoma" w:hAnsi="Tahoma" w:cs="Tahoma"/>
      <w:sz w:val="16"/>
      <w:szCs w:val="16"/>
      <w:lang w:eastAsia="ru-RU"/>
    </w:rPr>
  </w:style>
  <w:style w:type="character" w:styleId="a9">
    <w:name w:val="Hyperlink"/>
    <w:basedOn w:val="a0"/>
    <w:uiPriority w:val="99"/>
    <w:rsid w:val="00CE26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C8"/>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21F84"/>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621F84"/>
    <w:pPr>
      <w:widowControl w:val="0"/>
      <w:autoSpaceDE w:val="0"/>
      <w:autoSpaceDN w:val="0"/>
    </w:pPr>
    <w:rPr>
      <w:rFonts w:eastAsia="Times New Roman" w:cs="Calibri"/>
      <w:szCs w:val="20"/>
    </w:rPr>
  </w:style>
  <w:style w:type="paragraph" w:customStyle="1" w:styleId="ConsPlusTitle">
    <w:name w:val="ConsPlusTitle"/>
    <w:uiPriority w:val="99"/>
    <w:rsid w:val="00621F84"/>
    <w:pPr>
      <w:widowControl w:val="0"/>
      <w:autoSpaceDE w:val="0"/>
      <w:autoSpaceDN w:val="0"/>
    </w:pPr>
    <w:rPr>
      <w:rFonts w:eastAsia="Times New Roman" w:cs="Calibri"/>
      <w:b/>
      <w:szCs w:val="20"/>
    </w:rPr>
  </w:style>
  <w:style w:type="paragraph" w:customStyle="1" w:styleId="ConsPlusNonformat">
    <w:name w:val="ConsPlusNonformat"/>
    <w:uiPriority w:val="99"/>
    <w:rsid w:val="00621F84"/>
    <w:pPr>
      <w:widowControl w:val="0"/>
      <w:autoSpaceDE w:val="0"/>
      <w:autoSpaceDN w:val="0"/>
    </w:pPr>
    <w:rPr>
      <w:rFonts w:ascii="Courier New" w:eastAsia="Times New Roman" w:hAnsi="Courier New" w:cs="Courier New"/>
      <w:sz w:val="20"/>
      <w:szCs w:val="20"/>
    </w:rPr>
  </w:style>
  <w:style w:type="paragraph" w:styleId="a3">
    <w:name w:val="header"/>
    <w:basedOn w:val="a"/>
    <w:link w:val="a4"/>
    <w:uiPriority w:val="99"/>
    <w:rsid w:val="00D724C8"/>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locked/>
    <w:rsid w:val="00D724C8"/>
    <w:rPr>
      <w:rFonts w:cs="Times New Roman"/>
    </w:rPr>
  </w:style>
  <w:style w:type="paragraph" w:styleId="a5">
    <w:name w:val="footer"/>
    <w:basedOn w:val="a"/>
    <w:link w:val="a6"/>
    <w:uiPriority w:val="99"/>
    <w:rsid w:val="00D724C8"/>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locked/>
    <w:rsid w:val="00D724C8"/>
    <w:rPr>
      <w:rFonts w:cs="Times New Roman"/>
    </w:rPr>
  </w:style>
  <w:style w:type="paragraph" w:customStyle="1" w:styleId="ConsNonformat">
    <w:name w:val="ConsNonformat"/>
    <w:uiPriority w:val="99"/>
    <w:rsid w:val="00D724C8"/>
    <w:pPr>
      <w:widowControl w:val="0"/>
      <w:autoSpaceDE w:val="0"/>
      <w:autoSpaceDN w:val="0"/>
      <w:adjustRightInd w:val="0"/>
      <w:ind w:right="19772"/>
    </w:pPr>
    <w:rPr>
      <w:rFonts w:ascii="Courier New" w:eastAsia="Times New Roman" w:hAnsi="Courier New" w:cs="Courier New"/>
      <w:sz w:val="20"/>
      <w:szCs w:val="20"/>
    </w:rPr>
  </w:style>
  <w:style w:type="paragraph" w:styleId="a7">
    <w:name w:val="Balloon Text"/>
    <w:basedOn w:val="a"/>
    <w:link w:val="a8"/>
    <w:uiPriority w:val="99"/>
    <w:semiHidden/>
    <w:rsid w:val="00913D40"/>
    <w:rPr>
      <w:rFonts w:ascii="Tahoma" w:hAnsi="Tahoma" w:cs="Tahoma"/>
      <w:sz w:val="16"/>
      <w:szCs w:val="16"/>
    </w:rPr>
  </w:style>
  <w:style w:type="character" w:customStyle="1" w:styleId="a8">
    <w:name w:val="Текст выноски Знак"/>
    <w:basedOn w:val="a0"/>
    <w:link w:val="a7"/>
    <w:uiPriority w:val="99"/>
    <w:semiHidden/>
    <w:locked/>
    <w:rsid w:val="00913D40"/>
    <w:rPr>
      <w:rFonts w:ascii="Tahoma" w:hAnsi="Tahoma" w:cs="Tahoma"/>
      <w:sz w:val="16"/>
      <w:szCs w:val="16"/>
      <w:lang w:eastAsia="ru-RU"/>
    </w:rPr>
  </w:style>
  <w:style w:type="character" w:styleId="a9">
    <w:name w:val="Hyperlink"/>
    <w:basedOn w:val="a0"/>
    <w:uiPriority w:val="99"/>
    <w:rsid w:val="00CE26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F1BA299A0FF22A5899A7BB8E007F350D1CCFC8D3DED8031D275EBD2464EEA8F673B19A46FFA476W0b6N" TargetMode="External"/><Relationship Id="rId13" Type="http://schemas.openxmlformats.org/officeDocument/2006/relationships/hyperlink" Target="consultantplus://offline/ref=ACF1BA299A0FF22A5899A7BB8E007F350D14C3C8DDDFD8031D275EBD2464EEA8F673B19A46FEA370W0b1N" TargetMode="External"/><Relationship Id="rId18" Type="http://schemas.openxmlformats.org/officeDocument/2006/relationships/hyperlink" Target="consultantplus://offline/ref=ACF1BA299A0FF22A5899A7BB8E007F350D1CC2C8D3DBD8031D275EBD24W6b4N" TargetMode="External"/><Relationship Id="rId26" Type="http://schemas.openxmlformats.org/officeDocument/2006/relationships/hyperlink" Target="consultantplus://offline/ref=185A3CCF73A19939A3474406414DC84B21C18CCB3FEAAB8DAF19D7C02CB9CCA881A3F71377F175X1bCN" TargetMode="External"/><Relationship Id="rId3" Type="http://schemas.openxmlformats.org/officeDocument/2006/relationships/settings" Target="settings.xml"/><Relationship Id="rId21" Type="http://schemas.openxmlformats.org/officeDocument/2006/relationships/hyperlink" Target="consultantplus://offline/ref=185A3CCF73A19939A3474406414DC84B21C18CCB3FEAAB8DAF19D7C02CB9CCA881A3F71377F175X1bCN" TargetMode="External"/><Relationship Id="rId7" Type="http://schemas.openxmlformats.org/officeDocument/2006/relationships/hyperlink" Target="consultantplus://offline/ref=ACF1BA299A0FF22A5899A7BB8E007F350D1CC3C7D5DAD8031D275EBD2464EEA8F673B19A46FEA370W0b2N" TargetMode="External"/><Relationship Id="rId12" Type="http://schemas.openxmlformats.org/officeDocument/2006/relationships/hyperlink" Target="consultantplus://offline/ref=ACF1BA299A0FF22A5899A7BB8E007F350D1CCFC8D3DED8031D275EBD2464EEA8F673B19A46FFA476W0b6N" TargetMode="External"/><Relationship Id="rId17" Type="http://schemas.openxmlformats.org/officeDocument/2006/relationships/hyperlink" Target="consultantplus://offline/ref=ACF1BA299A0FF22A5899A7BB8E007F350D1CCFC8D3DED8031D275EBD2464EEA8F673B19A46FFA476W0b6N" TargetMode="External"/><Relationship Id="rId25" Type="http://schemas.openxmlformats.org/officeDocument/2006/relationships/hyperlink" Target="consultantplus://offline/ref=185A3CCF73A19939A3474406414DC84B21C28DC138E7F687A740DBC22BB693BF86EAFB1276F5761AXBbFN" TargetMode="External"/><Relationship Id="rId2" Type="http://schemas.microsoft.com/office/2007/relationships/stylesWithEffects" Target="stylesWithEffects.xml"/><Relationship Id="rId16" Type="http://schemas.openxmlformats.org/officeDocument/2006/relationships/hyperlink" Target="consultantplus://offline/ref=ACF1BA299A0FF22A5899A7BB8E007F350D1CCFC8D3DED8031D275EBD2464EEA8F673B19A46FFA476W0b6N" TargetMode="External"/><Relationship Id="rId20" Type="http://schemas.openxmlformats.org/officeDocument/2006/relationships/hyperlink" Target="consultantplus://offline/ref=ACF1BA299A0FF22A5899A7BB8E007F350D1CC2C8D3DBD8031D275EBD24W6b4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CF1BA299A0FF22A5899A7BB8E007F350D1CCFC8D3DED8031D275EBD2464EEA8F673B19A46FFA476W0b6N" TargetMode="External"/><Relationship Id="rId24" Type="http://schemas.openxmlformats.org/officeDocument/2006/relationships/hyperlink" Target="consultantplus://offline/ref=185A3CCF73A19939A3474406414DC84B21C28DC138E7F687A740DBC22BB693BF86EAFB1276F5751EXBbBN" TargetMode="External"/><Relationship Id="rId5" Type="http://schemas.openxmlformats.org/officeDocument/2006/relationships/footnotes" Target="footnotes.xml"/><Relationship Id="rId15" Type="http://schemas.openxmlformats.org/officeDocument/2006/relationships/hyperlink" Target="consultantplus://offline/ref=ACF1BA299A0FF22A5899A7BB8E007F350D1CCFC8D3DED8031D275EBD2464EEA8F673B19A46FFA476W0b6N" TargetMode="External"/><Relationship Id="rId23" Type="http://schemas.openxmlformats.org/officeDocument/2006/relationships/hyperlink" Target="consultantplus://offline/ref=185A3CCF73A19939A3474406414DC84B21C28DC138E7F687A740DBC22BB693BF86EAFB1276F5751EXBbBN" TargetMode="External"/><Relationship Id="rId28" Type="http://schemas.openxmlformats.org/officeDocument/2006/relationships/theme" Target="theme/theme1.xml"/><Relationship Id="rId10" Type="http://schemas.openxmlformats.org/officeDocument/2006/relationships/hyperlink" Target="consultantplus://offline/ref=ACF1BA299A0FF22A5899A7BB8E007F350D1CCFC8D3DED8031D275EBD2464EEA8F673B19A46FFA476W0b6N" TargetMode="External"/><Relationship Id="rId19" Type="http://schemas.openxmlformats.org/officeDocument/2006/relationships/hyperlink" Target="consultantplus://offline/ref=ACF1BA299A0FF22A5899A7BB8E007F350D1CC2C8D3DBD8031D275EBD24W6b4N" TargetMode="External"/><Relationship Id="rId4" Type="http://schemas.openxmlformats.org/officeDocument/2006/relationships/webSettings" Target="webSettings.xml"/><Relationship Id="rId9" Type="http://schemas.openxmlformats.org/officeDocument/2006/relationships/hyperlink" Target="consultantplus://offline/ref=ACF1BA299A0FF22A5899A7BB8E007F350D1CCFC8D3DED8031D275EBD2464EEA8F673B19A46FFA476W0b6N" TargetMode="External"/><Relationship Id="rId14" Type="http://schemas.openxmlformats.org/officeDocument/2006/relationships/hyperlink" Target="consultantplus://offline/ref=ACF1BA299A0FF22A5899A7BB8E007F350D14C3C8DDDFD8031D275EBD2464EEA8F673B19A46FEA370W0b1N" TargetMode="External"/><Relationship Id="rId22" Type="http://schemas.openxmlformats.org/officeDocument/2006/relationships/hyperlink" Target="consultantplus://offline/ref=185A3CCF73A19939A3474406414DC84B21C18CCB3FEAAB8DAF19D7C02CB9CCA881A3F71377F175X1bC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8955</Words>
  <Characters>51049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ФИНАНСОВЫЙ     ОТДЕЛ АДМИНИСТРАЦИИ</vt:lpstr>
    </vt:vector>
  </TitlesOfParts>
  <Company>..</Company>
  <LinksUpToDate>false</LinksUpToDate>
  <CharactersWithSpaces>59885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ОТДЕЛ АДМИНИСТРАЦИИ</dc:title>
  <dc:creator>.</dc:creator>
  <cp:lastModifiedBy>Евгений</cp:lastModifiedBy>
  <cp:revision>2</cp:revision>
  <dcterms:created xsi:type="dcterms:W3CDTF">2020-01-22T07:23:00Z</dcterms:created>
  <dcterms:modified xsi:type="dcterms:W3CDTF">2020-01-22T07:23:00Z</dcterms:modified>
</cp:coreProperties>
</file>